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C67" w:rsidRDefault="00002C67" w:rsidP="00002C67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20.12.2018г. № 57  </w:t>
      </w:r>
    </w:p>
    <w:p w:rsidR="00002C67" w:rsidRDefault="00002C67" w:rsidP="00002C67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02C67" w:rsidRDefault="00002C67" w:rsidP="00002C67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002C67" w:rsidRDefault="00002C67" w:rsidP="00002C67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02C67" w:rsidRDefault="00002C67" w:rsidP="00002C67">
      <w:pPr>
        <w:pStyle w:val="1"/>
        <w:shd w:val="clear" w:color="auto" w:fill="auto"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«АЛАРЬ»</w:t>
      </w:r>
    </w:p>
    <w:p w:rsidR="00002C67" w:rsidRDefault="00002C67" w:rsidP="00002C67">
      <w:pPr>
        <w:pStyle w:val="1"/>
        <w:shd w:val="clear" w:color="auto" w:fill="auto"/>
        <w:spacing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02C67" w:rsidRDefault="00002C67" w:rsidP="00002C67">
      <w:pPr>
        <w:pStyle w:val="22"/>
        <w:keepNext/>
        <w:keepLines/>
        <w:shd w:val="clear" w:color="auto" w:fill="auto"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02C67" w:rsidRDefault="00002C67" w:rsidP="00002C67">
      <w:pPr>
        <w:pStyle w:val="22"/>
        <w:keepNext/>
        <w:keepLines/>
        <w:shd w:val="clear" w:color="auto" w:fill="auto"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02C67" w:rsidRDefault="00002C67" w:rsidP="00002C67">
      <w:pPr>
        <w:pStyle w:val="22"/>
        <w:keepNext/>
        <w:keepLines/>
        <w:shd w:val="clear" w:color="auto" w:fill="auto"/>
        <w:spacing w:line="240" w:lineRule="auto"/>
        <w:jc w:val="center"/>
        <w:rPr>
          <w:rFonts w:cs="Times New Roman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«ОБ УСТАНОВЛЕНИИ ДОЛГОСРОЧНЫХ ТАРИФОВ НА  ПИТЬЕВУЮ ВОДУ В СФЕРЕ ХОЛОДНОГО ВОДОСНАБЖЕНИЯ»</w:t>
      </w:r>
    </w:p>
    <w:p w:rsidR="00002C67" w:rsidRDefault="00002C67" w:rsidP="00002C67">
      <w:pPr>
        <w:pStyle w:val="20"/>
        <w:shd w:val="clear" w:color="auto" w:fill="auto"/>
        <w:tabs>
          <w:tab w:val="left" w:pos="2470"/>
          <w:tab w:val="left" w:pos="4604"/>
        </w:tabs>
        <w:spacing w:line="277" w:lineRule="exact"/>
        <w:ind w:right="4020"/>
        <w:jc w:val="both"/>
        <w:rPr>
          <w:rFonts w:ascii="Arial" w:hAnsi="Arial" w:cs="Arial"/>
          <w:b/>
          <w:sz w:val="32"/>
          <w:szCs w:val="32"/>
        </w:rPr>
      </w:pPr>
    </w:p>
    <w:p w:rsidR="00002C67" w:rsidRDefault="00002C67" w:rsidP="00002C67">
      <w:pPr>
        <w:pStyle w:val="20"/>
        <w:shd w:val="clear" w:color="auto" w:fill="auto"/>
        <w:tabs>
          <w:tab w:val="left" w:pos="2470"/>
          <w:tab w:val="left" w:pos="4604"/>
        </w:tabs>
        <w:spacing w:line="277" w:lineRule="exact"/>
        <w:ind w:right="40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002C67" w:rsidRDefault="00002C67" w:rsidP="00002C67">
      <w:pPr>
        <w:pStyle w:val="1"/>
        <w:shd w:val="clear" w:color="auto" w:fill="auto"/>
        <w:spacing w:after="291" w:line="324" w:lineRule="exact"/>
        <w:ind w:right="20" w:firstLine="70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07 декабря 2011г. № 416-ФЗ «О водоснабжении и водоотведении»,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Методическими указаниями по расчету регулируемых тарифов в сфере водоснабжения и водоотведения, утвержденными приказом ФСТ Российской Федерации от 27 декабря 2013 года № 1746-э, Законом Иркутской области от 6 ноября 2012 года № 114-ОЗ  «О наделении органов местного самоуправления отдельными областными государственными полномочиями в сфере водоснабжения и водоотведения»,</w:t>
      </w:r>
      <w:r>
        <w:rPr>
          <w:sz w:val="24"/>
          <w:szCs w:val="24"/>
        </w:rPr>
        <w:t xml:space="preserve"> </w:t>
      </w:r>
    </w:p>
    <w:p w:rsidR="00002C67" w:rsidRDefault="00002C67" w:rsidP="00002C67">
      <w:pPr>
        <w:pStyle w:val="1"/>
        <w:shd w:val="clear" w:color="auto" w:fill="auto"/>
        <w:spacing w:after="291" w:line="324" w:lineRule="exact"/>
        <w:ind w:right="20" w:firstLine="70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ПОСТАНОВЛЯЮ:</w:t>
      </w:r>
    </w:p>
    <w:p w:rsidR="00002C67" w:rsidRDefault="00002C67" w:rsidP="00002C67">
      <w:pPr>
        <w:pStyle w:val="1"/>
        <w:numPr>
          <w:ilvl w:val="0"/>
          <w:numId w:val="1"/>
        </w:numPr>
        <w:shd w:val="clear" w:color="auto" w:fill="auto"/>
        <w:tabs>
          <w:tab w:val="left" w:pos="1094"/>
        </w:tabs>
        <w:ind w:right="20" w:firstLine="7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Установить долгосрочные тарифы на питьевую воду для индивидуального предпринимателя главы КФХ Харитонова Алексея Валерьевича, в сфере холодного водоснабжения на территории муниципального образования «Аларь» с календарной разбивкой на 2019-2023 годы согласно приложению 1.</w:t>
      </w:r>
    </w:p>
    <w:p w:rsidR="00002C67" w:rsidRDefault="00002C67" w:rsidP="00002C67">
      <w:pPr>
        <w:pStyle w:val="1"/>
        <w:numPr>
          <w:ilvl w:val="0"/>
          <w:numId w:val="1"/>
        </w:numPr>
        <w:shd w:val="clear" w:color="auto" w:fill="auto"/>
        <w:tabs>
          <w:tab w:val="left" w:pos="1094"/>
        </w:tabs>
        <w:ind w:right="20" w:firstLine="7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Установить долгосрочные параметры регулирования тарифов на питьевую воду для индивидуального предпринимателя главы КФХ Харитонова Алексея Валерьевича, установленные на 2019-2023 годы с использованием метода индексации согласно приложению 2.</w:t>
      </w:r>
    </w:p>
    <w:p w:rsidR="00002C67" w:rsidRDefault="00002C67" w:rsidP="00002C67">
      <w:pPr>
        <w:pStyle w:val="1"/>
        <w:numPr>
          <w:ilvl w:val="0"/>
          <w:numId w:val="1"/>
        </w:numPr>
        <w:shd w:val="clear" w:color="auto" w:fill="auto"/>
        <w:tabs>
          <w:tab w:val="left" w:pos="1094"/>
        </w:tabs>
        <w:ind w:right="20" w:firstLine="7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Тарифы, установленные в пункте 1 настоящего постановления, действуют с 1 января 2019 года по 31 декабря 2023 года.</w:t>
      </w:r>
    </w:p>
    <w:p w:rsidR="00002C67" w:rsidRDefault="00002C67" w:rsidP="00002C67">
      <w:pPr>
        <w:pStyle w:val="1"/>
        <w:numPr>
          <w:ilvl w:val="0"/>
          <w:numId w:val="1"/>
        </w:numPr>
        <w:shd w:val="clear" w:color="auto" w:fill="auto"/>
        <w:tabs>
          <w:tab w:val="left" w:pos="1094"/>
        </w:tabs>
        <w:ind w:right="20" w:firstLine="7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Признать утратившим силу с 01.01.2019г. постановление от 13.12.2017г. № 76 «Об установлении тарифа на оказание услуг по холодному водоснабжению»</w:t>
      </w:r>
    </w:p>
    <w:p w:rsidR="00002C67" w:rsidRDefault="00002C67" w:rsidP="00002C67">
      <w:pPr>
        <w:pStyle w:val="1"/>
        <w:numPr>
          <w:ilvl w:val="0"/>
          <w:numId w:val="1"/>
        </w:numPr>
        <w:shd w:val="clear" w:color="auto" w:fill="auto"/>
        <w:tabs>
          <w:tab w:val="left" w:pos="1033"/>
        </w:tabs>
        <w:spacing w:line="240" w:lineRule="auto"/>
        <w:ind w:firstLine="69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Настоящее постановление опубликовать в  «Аларском вестнике» и разместить на официальном сайте администрации муниципального образования «Аларь» </w:t>
      </w:r>
      <w:r>
        <w:rPr>
          <w:rFonts w:ascii="Arial" w:hAnsi="Arial" w:cs="Arial"/>
          <w:sz w:val="24"/>
          <w:szCs w:val="24"/>
          <w:lang w:eastAsia="zh-CN"/>
        </w:rPr>
        <w:t>(</w:t>
      </w:r>
      <w:hyperlink r:id="rId5" w:history="1">
        <w:r>
          <w:rPr>
            <w:rStyle w:val="a3"/>
            <w:rFonts w:ascii="Arial" w:hAnsi="Arial" w:cs="Arial"/>
            <w:lang w:val="en-US" w:eastAsia="zh-CN"/>
          </w:rPr>
          <w:t>http</w:t>
        </w:r>
        <w:r>
          <w:rPr>
            <w:rStyle w:val="a3"/>
            <w:rFonts w:ascii="Arial" w:hAnsi="Arial" w:cs="Arial"/>
            <w:lang w:eastAsia="zh-CN"/>
          </w:rPr>
          <w:t>://аларь.рф</w:t>
        </w:r>
      </w:hyperlink>
      <w:r>
        <w:rPr>
          <w:rFonts w:ascii="Arial" w:hAnsi="Arial" w:cs="Arial"/>
          <w:sz w:val="24"/>
          <w:szCs w:val="24"/>
          <w:lang w:eastAsia="zh-CN"/>
        </w:rPr>
        <w:t>).</w:t>
      </w:r>
    </w:p>
    <w:p w:rsidR="00002C67" w:rsidRDefault="00002C67" w:rsidP="00002C67">
      <w:pPr>
        <w:pStyle w:val="1"/>
        <w:numPr>
          <w:ilvl w:val="0"/>
          <w:numId w:val="1"/>
        </w:numPr>
        <w:shd w:val="clear" w:color="auto" w:fill="auto"/>
        <w:tabs>
          <w:tab w:val="left" w:pos="1033"/>
        </w:tabs>
        <w:spacing w:line="240" w:lineRule="auto"/>
        <w:ind w:firstLine="69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Контроль исполнения настоящего постановления оставляю за собой.</w:t>
      </w:r>
    </w:p>
    <w:p w:rsidR="00002C67" w:rsidRDefault="00002C67" w:rsidP="00002C67">
      <w:pPr>
        <w:pStyle w:val="1"/>
        <w:shd w:val="clear" w:color="auto" w:fill="auto"/>
        <w:tabs>
          <w:tab w:val="left" w:pos="1033"/>
        </w:tabs>
        <w:spacing w:line="240" w:lineRule="auto"/>
        <w:ind w:left="697"/>
        <w:rPr>
          <w:rFonts w:ascii="Arial" w:hAnsi="Arial" w:cs="Arial"/>
          <w:sz w:val="24"/>
          <w:szCs w:val="24"/>
        </w:rPr>
      </w:pPr>
    </w:p>
    <w:p w:rsidR="00002C67" w:rsidRDefault="00002C67" w:rsidP="00002C67">
      <w:pPr>
        <w:pStyle w:val="1"/>
        <w:shd w:val="clear" w:color="auto" w:fill="auto"/>
        <w:spacing w:line="317" w:lineRule="exact"/>
        <w:ind w:right="1120"/>
        <w:jc w:val="left"/>
        <w:rPr>
          <w:rFonts w:ascii="Arial" w:hAnsi="Arial" w:cs="Arial"/>
          <w:sz w:val="24"/>
          <w:szCs w:val="24"/>
        </w:rPr>
      </w:pPr>
    </w:p>
    <w:p w:rsidR="00002C67" w:rsidRDefault="00002C67" w:rsidP="00002C6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Глава муниципального образования «Аларь»                                        Габеева Э.Ж.</w:t>
      </w:r>
    </w:p>
    <w:p w:rsidR="00002C67" w:rsidRDefault="00002C67" w:rsidP="00002C67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002C67" w:rsidRDefault="00002C67" w:rsidP="00002C67">
      <w:pPr>
        <w:pStyle w:val="210"/>
        <w:shd w:val="clear" w:color="auto" w:fill="auto"/>
        <w:spacing w:after="0" w:line="240" w:lineRule="auto"/>
        <w:jc w:val="right"/>
        <w:rPr>
          <w:rFonts w:ascii="Arial" w:hAnsi="Arial" w:cs="Arial"/>
          <w:sz w:val="22"/>
          <w:szCs w:val="32"/>
        </w:rPr>
      </w:pPr>
    </w:p>
    <w:p w:rsidR="00002C67" w:rsidRDefault="00002C67" w:rsidP="00002C67">
      <w:pPr>
        <w:pStyle w:val="210"/>
        <w:shd w:val="clear" w:color="auto" w:fill="auto"/>
        <w:spacing w:after="0" w:line="240" w:lineRule="auto"/>
        <w:jc w:val="right"/>
        <w:rPr>
          <w:rFonts w:ascii="Arial" w:hAnsi="Arial" w:cs="Arial"/>
          <w:sz w:val="22"/>
          <w:szCs w:val="32"/>
        </w:rPr>
      </w:pPr>
      <w:r>
        <w:rPr>
          <w:rFonts w:ascii="Arial" w:hAnsi="Arial" w:cs="Arial"/>
          <w:sz w:val="22"/>
          <w:szCs w:val="32"/>
        </w:rPr>
        <w:t>Приложение 1</w:t>
      </w:r>
      <w:r>
        <w:rPr>
          <w:rFonts w:ascii="Arial" w:hAnsi="Arial" w:cs="Arial"/>
          <w:sz w:val="22"/>
          <w:szCs w:val="32"/>
        </w:rPr>
        <w:br/>
        <w:t>к Постановлению</w:t>
      </w:r>
    </w:p>
    <w:p w:rsidR="00002C67" w:rsidRDefault="00002C67" w:rsidP="00002C67">
      <w:pPr>
        <w:pStyle w:val="210"/>
        <w:shd w:val="clear" w:color="auto" w:fill="auto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sz w:val="22"/>
          <w:szCs w:val="32"/>
        </w:rPr>
        <w:t xml:space="preserve">администрации МО </w:t>
      </w:r>
      <w:r>
        <w:rPr>
          <w:rFonts w:ascii="Arial" w:hAnsi="Arial" w:cs="Arial"/>
        </w:rPr>
        <w:t>«</w:t>
      </w:r>
      <w:r>
        <w:rPr>
          <w:rFonts w:ascii="Arial" w:hAnsi="Arial" w:cs="Arial"/>
          <w:sz w:val="22"/>
        </w:rPr>
        <w:t>Аларь</w:t>
      </w:r>
      <w:r>
        <w:rPr>
          <w:rFonts w:ascii="Arial" w:hAnsi="Arial" w:cs="Arial"/>
        </w:rPr>
        <w:t>»</w:t>
      </w:r>
      <w:r>
        <w:rPr>
          <w:rFonts w:ascii="Arial" w:hAnsi="Arial" w:cs="Arial"/>
        </w:rPr>
        <w:br/>
        <w:t>№ 57 от 20.12.2018 г.</w:t>
      </w:r>
    </w:p>
    <w:p w:rsidR="00002C67" w:rsidRDefault="00002C67" w:rsidP="00002C67">
      <w:pPr>
        <w:pStyle w:val="210"/>
        <w:shd w:val="clear" w:color="auto" w:fill="auto"/>
        <w:spacing w:after="0" w:line="240" w:lineRule="auto"/>
        <w:jc w:val="right"/>
        <w:rPr>
          <w:rFonts w:ascii="Arial" w:hAnsi="Arial" w:cs="Arial"/>
        </w:rPr>
      </w:pPr>
    </w:p>
    <w:p w:rsidR="00002C67" w:rsidRDefault="00002C67" w:rsidP="00002C67">
      <w:pPr>
        <w:pStyle w:val="210"/>
        <w:shd w:val="clear" w:color="auto" w:fill="auto"/>
        <w:spacing w:after="0" w:line="240" w:lineRule="auto"/>
        <w:jc w:val="right"/>
        <w:rPr>
          <w:rFonts w:ascii="Arial" w:hAnsi="Arial" w:cs="Arial"/>
        </w:rPr>
      </w:pPr>
    </w:p>
    <w:p w:rsidR="00002C67" w:rsidRDefault="00002C67" w:rsidP="00002C67">
      <w:pPr>
        <w:pStyle w:val="210"/>
        <w:shd w:val="clear" w:color="auto" w:fill="auto"/>
        <w:spacing w:after="0" w:line="240" w:lineRule="auto"/>
        <w:rPr>
          <w:rFonts w:ascii="Arial" w:hAnsi="Arial" w:cs="Arial"/>
        </w:rPr>
      </w:pPr>
    </w:p>
    <w:p w:rsidR="00002C67" w:rsidRDefault="00002C67" w:rsidP="00002C67">
      <w:pPr>
        <w:pStyle w:val="210"/>
        <w:shd w:val="clear" w:color="auto" w:fill="auto"/>
        <w:spacing w:after="0" w:line="240" w:lineRule="auto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ДОЛГОСРОЧНЫЕ ТАРИФЫ</w:t>
      </w:r>
    </w:p>
    <w:p w:rsidR="00002C67" w:rsidRDefault="00002C67" w:rsidP="00002C67">
      <w:pPr>
        <w:pStyle w:val="210"/>
        <w:shd w:val="clear" w:color="auto" w:fill="auto"/>
        <w:spacing w:after="0" w:line="240" w:lineRule="auto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НА ПИТЬЕВУЮ ВОДУ НА ТЕРРИТОРИИ МУНИЦИПАЛЬНОГО ОБРАЗОВАНИЯ «АЛАРЬ»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3153"/>
        <w:gridCol w:w="2092"/>
        <w:gridCol w:w="1736"/>
        <w:gridCol w:w="1915"/>
      </w:tblGrid>
      <w:tr w:rsidR="00002C67" w:rsidTr="00002C67">
        <w:trPr>
          <w:trHeight w:val="255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№ п/п</w:t>
            </w:r>
          </w:p>
        </w:tc>
        <w:tc>
          <w:tcPr>
            <w:tcW w:w="31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Наименование регулируемой организации</w:t>
            </w:r>
          </w:p>
        </w:tc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Период действия</w:t>
            </w:r>
          </w:p>
        </w:tc>
        <w:tc>
          <w:tcPr>
            <w:tcW w:w="3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Тариф (руб/м³)</w:t>
            </w:r>
          </w:p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(НДС не облагается)</w:t>
            </w:r>
          </w:p>
        </w:tc>
      </w:tr>
      <w:tr w:rsidR="00002C67" w:rsidTr="00002C67">
        <w:trPr>
          <w:trHeight w:val="25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2C67" w:rsidRDefault="00002C67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2C67" w:rsidRDefault="00002C67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2C67" w:rsidRDefault="00002C67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Прочие потребители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население</w:t>
            </w:r>
          </w:p>
        </w:tc>
      </w:tr>
      <w:tr w:rsidR="00002C67" w:rsidTr="00002C6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1.</w:t>
            </w:r>
          </w:p>
        </w:tc>
        <w:tc>
          <w:tcPr>
            <w:tcW w:w="88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Питьевая вода</w:t>
            </w:r>
          </w:p>
        </w:tc>
      </w:tr>
      <w:tr w:rsidR="00002C67" w:rsidTr="00002C67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</w:p>
        </w:tc>
        <w:tc>
          <w:tcPr>
            <w:tcW w:w="31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jc w:val="left"/>
              <w:rPr>
                <w:rFonts w:ascii="Arial" w:hAnsi="Arial" w:cs="Arial"/>
                <w:sz w:val="22"/>
                <w:szCs w:val="32"/>
              </w:rPr>
            </w:pPr>
          </w:p>
          <w:p w:rsidR="00002C67" w:rsidRDefault="00002C67">
            <w:pPr>
              <w:pStyle w:val="210"/>
              <w:shd w:val="clear" w:color="auto" w:fill="auto"/>
              <w:spacing w:after="0" w:line="240" w:lineRule="auto"/>
              <w:jc w:val="left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ИП Глава КФХ Харитонов А.В.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С 01.01.2019 по 30.06.2019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29,64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29,64</w:t>
            </w:r>
          </w:p>
        </w:tc>
      </w:tr>
      <w:tr w:rsidR="00002C67" w:rsidTr="00002C6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2C67" w:rsidRDefault="00002C67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2C67" w:rsidRDefault="00002C67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С 01.07.2019 по 31.12.2019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30,49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30,49</w:t>
            </w:r>
          </w:p>
        </w:tc>
      </w:tr>
      <w:tr w:rsidR="00002C67" w:rsidTr="00002C6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2C67" w:rsidRDefault="00002C67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2C67" w:rsidRDefault="00002C67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С 01.01.2020 по 30.06.2020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30,49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30,49</w:t>
            </w:r>
          </w:p>
        </w:tc>
      </w:tr>
      <w:tr w:rsidR="00002C67" w:rsidTr="00002C6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2C67" w:rsidRDefault="00002C67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2C67" w:rsidRDefault="00002C67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С 01.07.2020 по 31.12.2020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31,52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31,52</w:t>
            </w:r>
          </w:p>
        </w:tc>
      </w:tr>
      <w:tr w:rsidR="00002C67" w:rsidTr="00002C6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2C67" w:rsidRDefault="00002C67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2C67" w:rsidRDefault="00002C67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С 01.01.2021 по 30.06.2021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31,52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31,52</w:t>
            </w:r>
          </w:p>
        </w:tc>
      </w:tr>
      <w:tr w:rsidR="00002C67" w:rsidTr="00002C6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2C67" w:rsidRDefault="00002C67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2C67" w:rsidRDefault="00002C67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С 01.07.2021 по 31.12.2021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32,78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32,78</w:t>
            </w:r>
          </w:p>
        </w:tc>
      </w:tr>
      <w:tr w:rsidR="00002C67" w:rsidTr="00002C6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2C67" w:rsidRDefault="00002C67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2C67" w:rsidRDefault="00002C67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С 01.01.2022 по 30.06.2022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32,78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32,78</w:t>
            </w:r>
          </w:p>
        </w:tc>
      </w:tr>
      <w:tr w:rsidR="00002C67" w:rsidTr="00002C6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2C67" w:rsidRDefault="00002C67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2C67" w:rsidRDefault="00002C67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С 01.07.2022 по 31.12.2022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34,09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34,09</w:t>
            </w:r>
          </w:p>
        </w:tc>
      </w:tr>
      <w:tr w:rsidR="00002C67" w:rsidTr="00002C6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2C67" w:rsidRDefault="00002C67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2C67" w:rsidRDefault="00002C67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С 01.01.2023 по 30.06.2023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34,09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34,09</w:t>
            </w:r>
          </w:p>
        </w:tc>
      </w:tr>
      <w:tr w:rsidR="00002C67" w:rsidTr="00002C6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2C67" w:rsidRDefault="00002C67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2C67" w:rsidRDefault="00002C67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С 01.07.2023 по 31.12.2023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35,45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35,45</w:t>
            </w:r>
          </w:p>
        </w:tc>
      </w:tr>
    </w:tbl>
    <w:p w:rsidR="00002C67" w:rsidRDefault="00002C67" w:rsidP="00002C67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002C67" w:rsidRDefault="00002C67" w:rsidP="00002C67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002C67" w:rsidRDefault="00002C67" w:rsidP="00002C67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002C67" w:rsidRDefault="00002C67" w:rsidP="00002C67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002C67" w:rsidRDefault="00002C67" w:rsidP="00002C67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002C67" w:rsidRDefault="00002C67" w:rsidP="00002C67">
      <w:pPr>
        <w:pStyle w:val="210"/>
        <w:shd w:val="clear" w:color="auto" w:fill="auto"/>
        <w:spacing w:after="0"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«Аларь»</w:t>
      </w:r>
    </w:p>
    <w:p w:rsidR="00002C67" w:rsidRDefault="00002C67" w:rsidP="00002C67">
      <w:pPr>
        <w:pStyle w:val="210"/>
        <w:shd w:val="clear" w:color="auto" w:fill="auto"/>
        <w:spacing w:after="0" w:line="240" w:lineRule="auto"/>
        <w:jc w:val="left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24"/>
          <w:szCs w:val="24"/>
        </w:rPr>
        <w:t>Э.Ж. Габеева</w:t>
      </w:r>
    </w:p>
    <w:p w:rsidR="00002C67" w:rsidRDefault="00002C67" w:rsidP="00002C67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002C67" w:rsidRDefault="00002C67" w:rsidP="00002C67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002C67" w:rsidRDefault="00002C67" w:rsidP="00002C67">
      <w:pPr>
        <w:rPr>
          <w:rFonts w:ascii="Times New Roman" w:hAnsi="Times New Roman" w:cs="Times New Roman"/>
          <w:sz w:val="24"/>
          <w:szCs w:val="24"/>
        </w:rPr>
      </w:pPr>
    </w:p>
    <w:p w:rsidR="000D28C2" w:rsidRDefault="000D28C2"/>
    <w:sectPr w:rsidR="000D28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F55DA4"/>
    <w:multiLevelType w:val="multilevel"/>
    <w:tmpl w:val="2D12610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002C67"/>
    <w:rsid w:val="00002C67"/>
    <w:rsid w:val="000D2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002C67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locked/>
    <w:rsid w:val="00002C67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02C67"/>
    <w:pPr>
      <w:widowControl w:val="0"/>
      <w:shd w:val="clear" w:color="auto" w:fill="FFFFFF"/>
      <w:spacing w:after="0" w:line="274" w:lineRule="exact"/>
    </w:pPr>
    <w:rPr>
      <w:sz w:val="23"/>
      <w:szCs w:val="23"/>
    </w:rPr>
  </w:style>
  <w:style w:type="character" w:customStyle="1" w:styleId="a4">
    <w:name w:val="Основной текст_"/>
    <w:basedOn w:val="a0"/>
    <w:link w:val="1"/>
    <w:locked/>
    <w:rsid w:val="00002C6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002C67"/>
    <w:pPr>
      <w:widowControl w:val="0"/>
      <w:shd w:val="clear" w:color="auto" w:fill="FFFFFF"/>
      <w:spacing w:after="0" w:line="320" w:lineRule="exact"/>
      <w:jc w:val="both"/>
    </w:pPr>
    <w:rPr>
      <w:sz w:val="26"/>
      <w:szCs w:val="26"/>
    </w:rPr>
  </w:style>
  <w:style w:type="character" w:customStyle="1" w:styleId="21">
    <w:name w:val="Заголовок №2_"/>
    <w:basedOn w:val="a0"/>
    <w:link w:val="22"/>
    <w:locked/>
    <w:rsid w:val="00002C67"/>
    <w:rPr>
      <w:rFonts w:ascii="Corbel" w:eastAsia="Corbel" w:hAnsi="Corbel"/>
      <w:sz w:val="28"/>
      <w:szCs w:val="28"/>
      <w:shd w:val="clear" w:color="auto" w:fill="FFFFFF"/>
    </w:rPr>
  </w:style>
  <w:style w:type="paragraph" w:customStyle="1" w:styleId="22">
    <w:name w:val="Заголовок №2"/>
    <w:basedOn w:val="a"/>
    <w:link w:val="21"/>
    <w:rsid w:val="00002C67"/>
    <w:pPr>
      <w:widowControl w:val="0"/>
      <w:shd w:val="clear" w:color="auto" w:fill="FFFFFF"/>
      <w:spacing w:after="0" w:line="320" w:lineRule="exact"/>
      <w:outlineLvl w:val="1"/>
    </w:pPr>
    <w:rPr>
      <w:rFonts w:ascii="Corbel" w:eastAsia="Corbel" w:hAnsi="Corbel"/>
      <w:sz w:val="28"/>
      <w:szCs w:val="28"/>
    </w:rPr>
  </w:style>
  <w:style w:type="paragraph" w:customStyle="1" w:styleId="210">
    <w:name w:val="Основной текст (2)1"/>
    <w:basedOn w:val="a"/>
    <w:rsid w:val="00002C67"/>
    <w:pPr>
      <w:widowControl w:val="0"/>
      <w:shd w:val="clear" w:color="auto" w:fill="FFFFFF"/>
      <w:spacing w:after="240" w:line="274" w:lineRule="exact"/>
      <w:jc w:val="center"/>
    </w:pPr>
    <w:rPr>
      <w:rFonts w:ascii="Times New Roman" w:eastAsia="Courier New" w:hAnsi="Times New Roman" w:cs="Times New Roman"/>
      <w:color w:val="000000"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6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72;&#1083;&#1072;&#1088;&#1100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2419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2019-01-24T03:34:00Z</dcterms:created>
  <dcterms:modified xsi:type="dcterms:W3CDTF">2019-01-24T03:34:00Z</dcterms:modified>
</cp:coreProperties>
</file>