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76A69" w14:textId="3F7EC8B7" w:rsidR="006179EE" w:rsidRPr="00A64E60" w:rsidRDefault="00967A61" w:rsidP="005F63C0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30.09.2025 №61/5-дмо</w:t>
      </w:r>
    </w:p>
    <w:p w14:paraId="167A06FA" w14:textId="77777777" w:rsidR="006179EE" w:rsidRPr="00A64E60" w:rsidRDefault="006179EE" w:rsidP="005F63C0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cs="Arial"/>
          <w:b/>
          <w:sz w:val="32"/>
          <w:szCs w:val="32"/>
        </w:rPr>
        <w:t>РОССИЙСКАЯ ФЕДЕРАЦИЯ</w:t>
      </w:r>
    </w:p>
    <w:p w14:paraId="626A6D93" w14:textId="77777777"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x-none"/>
        </w:rPr>
      </w:pPr>
      <w:r w:rsidRPr="00A64E60">
        <w:rPr>
          <w:rFonts w:cs="Arial"/>
          <w:b/>
          <w:sz w:val="32"/>
          <w:szCs w:val="32"/>
        </w:rPr>
        <w:t>ИРКУТСКАЯ ОБЛАСТЬ</w:t>
      </w:r>
    </w:p>
    <w:p w14:paraId="27FA888E" w14:textId="77777777"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A64E60">
        <w:rPr>
          <w:rFonts w:cs="Arial"/>
          <w:b/>
          <w:sz w:val="32"/>
          <w:szCs w:val="32"/>
        </w:rPr>
        <w:t>АЛАРСКИЙ МУНИЦИПАЛЬНЫЙ РАЙОН</w:t>
      </w:r>
    </w:p>
    <w:p w14:paraId="5155757E" w14:textId="3DF64D5E" w:rsidR="006179EE" w:rsidRPr="00A64E60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МУНИЦИПАЛЬНОЕ ОБРАЗОВАНИЕ «А</w:t>
      </w:r>
      <w:r w:rsidR="003614CF">
        <w:rPr>
          <w:sz w:val="32"/>
          <w:szCs w:val="32"/>
        </w:rPr>
        <w:t>ЛАРЬ</w:t>
      </w:r>
      <w:r w:rsidRPr="00A64E60">
        <w:rPr>
          <w:sz w:val="32"/>
          <w:szCs w:val="32"/>
        </w:rPr>
        <w:t>»</w:t>
      </w:r>
    </w:p>
    <w:p w14:paraId="56894EAB" w14:textId="77777777" w:rsidR="006179EE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ДУМА</w:t>
      </w:r>
    </w:p>
    <w:p w14:paraId="6C9BE589" w14:textId="77777777" w:rsidR="00947B14" w:rsidRPr="00A64E60" w:rsidRDefault="00947B14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14:paraId="33C1BCCB" w14:textId="77777777" w:rsidR="0045204C" w:rsidRPr="00D25760" w:rsidRDefault="0045204C" w:rsidP="005F63C0">
      <w:pPr>
        <w:ind w:firstLine="0"/>
        <w:rPr>
          <w:rFonts w:cs="Arial"/>
          <w:b/>
          <w:sz w:val="32"/>
          <w:szCs w:val="32"/>
        </w:rPr>
      </w:pPr>
    </w:p>
    <w:p w14:paraId="2A7493AF" w14:textId="563670FF" w:rsidR="00D25760" w:rsidRPr="005035B2" w:rsidRDefault="005035B2" w:rsidP="005F63C0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ОБ УТВЕРЖДЕНИИ ПОЛОЖЕНИЯ О ПОРЯДКЕ ОПРЕДЕЛЕНИЯ ЦЕНЫ ЗЕМЕЛЬНЫХ УЧАСТК</w:t>
      </w:r>
      <w:r w:rsidR="00690296">
        <w:rPr>
          <w:rFonts w:cs="Arial"/>
          <w:b/>
          <w:bCs/>
          <w:kern w:val="28"/>
          <w:sz w:val="32"/>
          <w:szCs w:val="32"/>
        </w:rPr>
        <w:t>ОВ, НАХОДЯЩИХСЯ В СОБСТВЕННОСТИ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МУНИЦИПАЛЬНОГО ОБРАЗОВАНИЯ</w:t>
      </w:r>
      <w:r w:rsidR="00690296">
        <w:rPr>
          <w:rFonts w:cs="Arial"/>
          <w:b/>
          <w:bCs/>
          <w:kern w:val="28"/>
          <w:sz w:val="32"/>
          <w:szCs w:val="32"/>
        </w:rPr>
        <w:t xml:space="preserve"> «</w:t>
      </w:r>
      <w:r w:rsidR="003614CF">
        <w:rPr>
          <w:rFonts w:cs="Arial"/>
          <w:b/>
          <w:bCs/>
          <w:kern w:val="28"/>
          <w:sz w:val="32"/>
          <w:szCs w:val="32"/>
        </w:rPr>
        <w:t>АЛАРЬ</w:t>
      </w:r>
      <w:r w:rsidR="00690296">
        <w:rPr>
          <w:rFonts w:cs="Arial"/>
          <w:b/>
          <w:bCs/>
          <w:kern w:val="28"/>
          <w:sz w:val="32"/>
          <w:szCs w:val="32"/>
        </w:rPr>
        <w:t>»</w:t>
      </w:r>
      <w:r w:rsidR="004E5887">
        <w:rPr>
          <w:rFonts w:cs="Arial"/>
          <w:b/>
          <w:bCs/>
          <w:kern w:val="28"/>
          <w:sz w:val="32"/>
          <w:szCs w:val="32"/>
        </w:rPr>
        <w:t>,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</w:p>
    <w:p w14:paraId="5552758B" w14:textId="77777777" w:rsidR="00D25760" w:rsidRPr="006A3D22" w:rsidRDefault="00D25760" w:rsidP="006A3D22">
      <w:pPr>
        <w:ind w:firstLine="709"/>
      </w:pPr>
    </w:p>
    <w:p w14:paraId="57742E96" w14:textId="440B51F1" w:rsidR="0001692F" w:rsidRPr="006A3D22" w:rsidRDefault="00A545D2" w:rsidP="006A3D22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A3D22">
        <w:rPr>
          <w:sz w:val="24"/>
          <w:szCs w:val="24"/>
        </w:rPr>
        <w:t xml:space="preserve">В соответствии с </w:t>
      </w:r>
      <w:r w:rsidR="006A3D22">
        <w:rPr>
          <w:sz w:val="24"/>
          <w:szCs w:val="24"/>
        </w:rPr>
        <w:t xml:space="preserve">пунктом 2 статьи 39.4 </w:t>
      </w:r>
      <w:r w:rsidRPr="006A3D22">
        <w:rPr>
          <w:sz w:val="24"/>
          <w:szCs w:val="24"/>
        </w:rPr>
        <w:t>Земельного кодекса Российской Федерации,</w:t>
      </w:r>
      <w:r w:rsidR="005D2A54" w:rsidRPr="006A3D22">
        <w:rPr>
          <w:sz w:val="24"/>
          <w:szCs w:val="24"/>
        </w:rPr>
        <w:t xml:space="preserve"> </w:t>
      </w:r>
      <w:r w:rsidRPr="006A3D22">
        <w:rPr>
          <w:sz w:val="24"/>
          <w:szCs w:val="24"/>
        </w:rPr>
        <w:t>на основ</w:t>
      </w:r>
      <w:r w:rsidR="004E5887" w:rsidRPr="006A3D22">
        <w:rPr>
          <w:sz w:val="24"/>
          <w:szCs w:val="24"/>
        </w:rPr>
        <w:t xml:space="preserve">ании </w:t>
      </w:r>
      <w:r w:rsidR="005D2A54" w:rsidRPr="006A3D22">
        <w:rPr>
          <w:sz w:val="24"/>
          <w:szCs w:val="24"/>
        </w:rPr>
        <w:t xml:space="preserve">Федерального закона от 08.08.2024 №319-ФЗ «О внесении изменений в Земельный кодекс Российской Федерации и статьи 10 и 10.1 Федерального закона «Об обороте земель сельскохозяйственного назначения», </w:t>
      </w:r>
      <w:r w:rsidRPr="006A3D22">
        <w:rPr>
          <w:sz w:val="24"/>
          <w:szCs w:val="24"/>
        </w:rPr>
        <w:t>Федерального закона от 06.10.2003 №</w:t>
      </w:r>
      <w:r w:rsidR="005502C3" w:rsidRPr="006A3D22">
        <w:rPr>
          <w:sz w:val="24"/>
          <w:szCs w:val="24"/>
        </w:rPr>
        <w:t xml:space="preserve"> </w:t>
      </w:r>
      <w:r w:rsidRPr="006A3D22">
        <w:rPr>
          <w:sz w:val="24"/>
          <w:szCs w:val="24"/>
        </w:rPr>
        <w:t>131-ФЗ «Об общих принципах организации местного самоупра</w:t>
      </w:r>
      <w:r w:rsidR="004E5887" w:rsidRPr="006A3D22">
        <w:rPr>
          <w:sz w:val="24"/>
          <w:szCs w:val="24"/>
        </w:rPr>
        <w:t>вления в Российской Федерации»</w:t>
      </w:r>
      <w:r w:rsidRPr="006A3D22">
        <w:rPr>
          <w:sz w:val="24"/>
          <w:szCs w:val="24"/>
        </w:rPr>
        <w:t>, руководс</w:t>
      </w:r>
      <w:r w:rsidR="00690296" w:rsidRPr="006A3D22">
        <w:rPr>
          <w:sz w:val="24"/>
          <w:szCs w:val="24"/>
        </w:rPr>
        <w:t xml:space="preserve">твуясь Уставом </w:t>
      </w:r>
      <w:r w:rsidR="0001692F" w:rsidRPr="006A3D22">
        <w:rPr>
          <w:sz w:val="24"/>
          <w:szCs w:val="24"/>
        </w:rPr>
        <w:t>муниципального образования</w:t>
      </w:r>
      <w:r w:rsidR="00690296" w:rsidRPr="006A3D22">
        <w:rPr>
          <w:sz w:val="24"/>
          <w:szCs w:val="24"/>
        </w:rPr>
        <w:t xml:space="preserve"> «А</w:t>
      </w:r>
      <w:r w:rsidR="003614CF">
        <w:rPr>
          <w:sz w:val="24"/>
          <w:szCs w:val="24"/>
        </w:rPr>
        <w:t>ларь</w:t>
      </w:r>
      <w:r w:rsidR="00690296" w:rsidRPr="006A3D22">
        <w:rPr>
          <w:sz w:val="24"/>
          <w:szCs w:val="24"/>
        </w:rPr>
        <w:t>», Дума</w:t>
      </w:r>
      <w:r w:rsidR="0001692F" w:rsidRPr="006A3D22">
        <w:rPr>
          <w:sz w:val="24"/>
          <w:szCs w:val="24"/>
        </w:rPr>
        <w:t xml:space="preserve"> муниципального образования</w:t>
      </w:r>
      <w:r w:rsidR="00690296" w:rsidRPr="006A3D22">
        <w:rPr>
          <w:sz w:val="24"/>
          <w:szCs w:val="24"/>
        </w:rPr>
        <w:t xml:space="preserve"> «А</w:t>
      </w:r>
      <w:r w:rsidR="003614CF">
        <w:rPr>
          <w:sz w:val="24"/>
          <w:szCs w:val="24"/>
        </w:rPr>
        <w:t>ларь</w:t>
      </w:r>
      <w:r w:rsidR="00690296" w:rsidRPr="006A3D22">
        <w:rPr>
          <w:sz w:val="24"/>
          <w:szCs w:val="24"/>
        </w:rPr>
        <w:t>»</w:t>
      </w:r>
    </w:p>
    <w:p w14:paraId="1F2C0936" w14:textId="77777777" w:rsidR="004E5887" w:rsidRDefault="004E5887" w:rsidP="00637CC3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14:paraId="776A127D" w14:textId="77777777" w:rsidR="006D5E00" w:rsidRPr="00690296" w:rsidRDefault="005035B2" w:rsidP="00637CC3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14:paraId="3B543641" w14:textId="77777777" w:rsidR="0037500C" w:rsidRDefault="0037500C" w:rsidP="00637CC3">
      <w:pPr>
        <w:ind w:firstLine="0"/>
        <w:jc w:val="center"/>
        <w:rPr>
          <w:sz w:val="28"/>
          <w:szCs w:val="28"/>
        </w:rPr>
      </w:pPr>
    </w:p>
    <w:p w14:paraId="28B2245F" w14:textId="4CD94B8D" w:rsidR="00947B14" w:rsidRPr="00637CC3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 w:rsidRPr="00637CC3">
        <w:rPr>
          <w:sz w:val="24"/>
          <w:szCs w:val="24"/>
        </w:rPr>
        <w:t xml:space="preserve">1. </w:t>
      </w:r>
      <w:r w:rsidR="00A545D2" w:rsidRPr="00637CC3">
        <w:rPr>
          <w:sz w:val="24"/>
          <w:szCs w:val="24"/>
        </w:rPr>
        <w:t xml:space="preserve">Утвердить прилагаемое </w:t>
      </w:r>
      <w:r w:rsidR="00637CC3">
        <w:rPr>
          <w:sz w:val="24"/>
          <w:szCs w:val="24"/>
        </w:rPr>
        <w:t xml:space="preserve">положение </w:t>
      </w:r>
      <w:r w:rsidR="00A545D2" w:rsidRPr="00637CC3">
        <w:rPr>
          <w:sz w:val="24"/>
          <w:szCs w:val="24"/>
        </w:rPr>
        <w:t>о порядке определения цены земельных участков, находящ</w:t>
      </w:r>
      <w:r w:rsidR="00690296" w:rsidRPr="00637CC3">
        <w:rPr>
          <w:sz w:val="24"/>
          <w:szCs w:val="24"/>
        </w:rPr>
        <w:t>ихся в собственности</w:t>
      </w:r>
      <w:r w:rsidR="00A545D2" w:rsidRPr="00637CC3">
        <w:rPr>
          <w:sz w:val="24"/>
          <w:szCs w:val="24"/>
        </w:rPr>
        <w:t xml:space="preserve"> муниципального образования</w:t>
      </w:r>
      <w:r w:rsidR="00690296" w:rsidRPr="00637CC3">
        <w:rPr>
          <w:sz w:val="24"/>
          <w:szCs w:val="24"/>
        </w:rPr>
        <w:t xml:space="preserve"> «А</w:t>
      </w:r>
      <w:r w:rsidR="003614CF">
        <w:rPr>
          <w:sz w:val="24"/>
          <w:szCs w:val="24"/>
        </w:rPr>
        <w:t>ларь</w:t>
      </w:r>
      <w:r w:rsidR="00690296" w:rsidRPr="00637CC3">
        <w:rPr>
          <w:sz w:val="24"/>
          <w:szCs w:val="24"/>
        </w:rPr>
        <w:t>»</w:t>
      </w:r>
      <w:r w:rsidR="00A545D2" w:rsidRPr="00637CC3">
        <w:rPr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14:paraId="552A124C" w14:textId="0E7F348D" w:rsidR="00947B14" w:rsidRPr="00637CC3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 w:rsidRPr="00637CC3">
        <w:rPr>
          <w:sz w:val="24"/>
          <w:szCs w:val="24"/>
        </w:rPr>
        <w:t xml:space="preserve">2. </w:t>
      </w:r>
      <w:r w:rsidR="00F55C30">
        <w:rPr>
          <w:sz w:val="24"/>
          <w:szCs w:val="24"/>
        </w:rPr>
        <w:t>Признать утратившим силу р</w:t>
      </w:r>
      <w:r w:rsidR="005A5711" w:rsidRPr="00637CC3">
        <w:rPr>
          <w:sz w:val="24"/>
          <w:szCs w:val="24"/>
        </w:rPr>
        <w:t>ешение Думы муниципального образования</w:t>
      </w:r>
      <w:r w:rsidR="00A96BE1">
        <w:rPr>
          <w:sz w:val="24"/>
          <w:szCs w:val="24"/>
        </w:rPr>
        <w:t xml:space="preserve"> «А</w:t>
      </w:r>
      <w:r w:rsidR="003614CF">
        <w:rPr>
          <w:sz w:val="24"/>
          <w:szCs w:val="24"/>
        </w:rPr>
        <w:t>ларь</w:t>
      </w:r>
      <w:r w:rsidR="00A96BE1">
        <w:rPr>
          <w:sz w:val="24"/>
          <w:szCs w:val="24"/>
        </w:rPr>
        <w:t xml:space="preserve">» от </w:t>
      </w:r>
      <w:r w:rsidR="003614CF">
        <w:rPr>
          <w:sz w:val="24"/>
          <w:szCs w:val="24"/>
        </w:rPr>
        <w:t>22</w:t>
      </w:r>
      <w:r w:rsidR="00A96BE1">
        <w:rPr>
          <w:sz w:val="24"/>
          <w:szCs w:val="24"/>
        </w:rPr>
        <w:t>.0</w:t>
      </w:r>
      <w:r w:rsidR="003614CF">
        <w:rPr>
          <w:sz w:val="24"/>
          <w:szCs w:val="24"/>
        </w:rPr>
        <w:t>4</w:t>
      </w:r>
      <w:r w:rsidR="00A96BE1">
        <w:rPr>
          <w:sz w:val="24"/>
          <w:szCs w:val="24"/>
        </w:rPr>
        <w:t>.2025 №5</w:t>
      </w:r>
      <w:r w:rsidR="003614CF">
        <w:rPr>
          <w:sz w:val="24"/>
          <w:szCs w:val="24"/>
        </w:rPr>
        <w:t>4</w:t>
      </w:r>
      <w:r w:rsidR="00A96BE1">
        <w:rPr>
          <w:sz w:val="24"/>
          <w:szCs w:val="24"/>
        </w:rPr>
        <w:t>/</w:t>
      </w:r>
      <w:r w:rsidR="003614CF">
        <w:rPr>
          <w:sz w:val="24"/>
          <w:szCs w:val="24"/>
        </w:rPr>
        <w:t>5</w:t>
      </w:r>
      <w:r w:rsidR="005A5711" w:rsidRPr="00637CC3">
        <w:rPr>
          <w:sz w:val="24"/>
          <w:szCs w:val="24"/>
        </w:rPr>
        <w:t>-дмо «Об утверждени</w:t>
      </w:r>
      <w:hyperlink w:anchor="Par35" w:tooltip="ПОЛОЖЕНИЕ" w:history="1">
        <w:r w:rsidR="00784350" w:rsidRPr="00637CC3">
          <w:rPr>
            <w:sz w:val="24"/>
            <w:szCs w:val="24"/>
          </w:rPr>
          <w:t>и</w:t>
        </w:r>
      </w:hyperlink>
      <w:r w:rsidR="005A5711" w:rsidRPr="00637CC3">
        <w:rPr>
          <w:sz w:val="24"/>
          <w:szCs w:val="24"/>
        </w:rPr>
        <w:t xml:space="preserve"> </w:t>
      </w:r>
      <w:r w:rsidR="006431E1">
        <w:rPr>
          <w:sz w:val="24"/>
          <w:szCs w:val="24"/>
        </w:rPr>
        <w:t>п</w:t>
      </w:r>
      <w:r w:rsidR="004E5887" w:rsidRPr="00637CC3">
        <w:rPr>
          <w:sz w:val="24"/>
          <w:szCs w:val="24"/>
        </w:rPr>
        <w:t xml:space="preserve">оложения </w:t>
      </w:r>
      <w:r w:rsidR="005A5711" w:rsidRPr="00637CC3">
        <w:rPr>
          <w:sz w:val="24"/>
          <w:szCs w:val="24"/>
        </w:rPr>
        <w:t>о порядке определения цены земельных участков, находящихся в собственности муниципального образования «А</w:t>
      </w:r>
      <w:r w:rsidR="003614CF">
        <w:rPr>
          <w:sz w:val="24"/>
          <w:szCs w:val="24"/>
        </w:rPr>
        <w:t>ларь</w:t>
      </w:r>
      <w:r w:rsidR="005A5711" w:rsidRPr="00637CC3">
        <w:rPr>
          <w:sz w:val="24"/>
          <w:szCs w:val="24"/>
        </w:rPr>
        <w:t>», при заключении договоров купли-продажи указанных земельных участков без проведения торгов».</w:t>
      </w:r>
    </w:p>
    <w:p w14:paraId="4A0CD9E1" w14:textId="77777777" w:rsidR="00690296" w:rsidRPr="00637CC3" w:rsidRDefault="00947B14" w:rsidP="00947B14">
      <w:pPr>
        <w:pStyle w:val="ConsPlusNormal"/>
        <w:ind w:firstLine="709"/>
        <w:jc w:val="both"/>
        <w:rPr>
          <w:sz w:val="24"/>
          <w:szCs w:val="24"/>
        </w:rPr>
      </w:pPr>
      <w:r w:rsidRPr="00637CC3">
        <w:rPr>
          <w:sz w:val="24"/>
          <w:szCs w:val="24"/>
        </w:rPr>
        <w:t xml:space="preserve">3. </w:t>
      </w:r>
      <w:r w:rsidR="00690296" w:rsidRPr="00637CC3">
        <w:rPr>
          <w:sz w:val="24"/>
          <w:szCs w:val="24"/>
        </w:rPr>
        <w:t>Установить, что данное решение вступает в силу после его официального опубликования.</w:t>
      </w:r>
    </w:p>
    <w:p w14:paraId="6A0F78A2" w14:textId="2EFF0324" w:rsidR="00690296" w:rsidRPr="00637CC3" w:rsidRDefault="00784350" w:rsidP="005A5711">
      <w:pPr>
        <w:ind w:firstLine="709"/>
        <w:rPr>
          <w:rFonts w:cs="Arial"/>
        </w:rPr>
      </w:pPr>
      <w:r w:rsidRPr="00637CC3">
        <w:rPr>
          <w:rFonts w:cs="Arial"/>
        </w:rPr>
        <w:t>4</w:t>
      </w:r>
      <w:r w:rsidR="00690296" w:rsidRPr="00637CC3">
        <w:rPr>
          <w:rFonts w:cs="Arial"/>
        </w:rPr>
        <w:t xml:space="preserve">. </w:t>
      </w:r>
      <w:r w:rsidR="00690296" w:rsidRPr="00637CC3">
        <w:rPr>
          <w:rFonts w:cs="Arial"/>
          <w:color w:val="000000"/>
        </w:rPr>
        <w:t>Опубликовать настоящее решение</w:t>
      </w:r>
      <w:r w:rsidR="00690296" w:rsidRPr="00637CC3">
        <w:rPr>
          <w:rFonts w:cs="Arial"/>
        </w:rPr>
        <w:t xml:space="preserve"> в печатном средстве массовой информации «</w:t>
      </w:r>
      <w:proofErr w:type="spellStart"/>
      <w:r w:rsidR="00690296" w:rsidRPr="00637CC3">
        <w:rPr>
          <w:rFonts w:cs="Arial"/>
        </w:rPr>
        <w:t>А</w:t>
      </w:r>
      <w:r w:rsidR="003614CF">
        <w:rPr>
          <w:rFonts w:cs="Arial"/>
        </w:rPr>
        <w:t>ларский</w:t>
      </w:r>
      <w:proofErr w:type="spellEnd"/>
      <w:r w:rsidR="00947B14" w:rsidRPr="00637CC3">
        <w:rPr>
          <w:rFonts w:cs="Arial"/>
        </w:rPr>
        <w:t xml:space="preserve"> вестник</w:t>
      </w:r>
      <w:r w:rsidR="00690296" w:rsidRPr="00637CC3">
        <w:rPr>
          <w:rFonts w:cs="Arial"/>
        </w:rPr>
        <w:t>» и разместить на официальном сайте администрации муниц</w:t>
      </w:r>
      <w:r w:rsidR="005A5711" w:rsidRPr="00637CC3">
        <w:rPr>
          <w:rFonts w:cs="Arial"/>
        </w:rPr>
        <w:t>ипального образования «А</w:t>
      </w:r>
      <w:r w:rsidR="003614CF">
        <w:rPr>
          <w:rFonts w:cs="Arial"/>
        </w:rPr>
        <w:t>ларь</w:t>
      </w:r>
      <w:r w:rsidR="005A5711" w:rsidRPr="00637CC3">
        <w:rPr>
          <w:rFonts w:cs="Arial"/>
        </w:rPr>
        <w:t>»</w:t>
      </w:r>
      <w:r w:rsidR="00690296" w:rsidRPr="00637CC3">
        <w:rPr>
          <w:rFonts w:cs="Arial"/>
        </w:rPr>
        <w:t xml:space="preserve"> в информационно-телекоммуникационной сети «Интернет».</w:t>
      </w:r>
    </w:p>
    <w:p w14:paraId="6E93CE44" w14:textId="77777777" w:rsidR="00690296" w:rsidRDefault="00690296" w:rsidP="00D278A7">
      <w:pPr>
        <w:ind w:firstLine="0"/>
        <w:rPr>
          <w:rFonts w:cs="Arial"/>
        </w:rPr>
      </w:pPr>
    </w:p>
    <w:p w14:paraId="375D0ABA" w14:textId="77777777" w:rsidR="00947B14" w:rsidRPr="00A64E60" w:rsidRDefault="00947B14" w:rsidP="00D278A7">
      <w:pPr>
        <w:ind w:firstLine="0"/>
        <w:rPr>
          <w:rFonts w:cs="Arial"/>
        </w:rPr>
      </w:pPr>
    </w:p>
    <w:p w14:paraId="07715D83" w14:textId="36EA89E6" w:rsidR="00690296" w:rsidRPr="00A64E60" w:rsidRDefault="00690296" w:rsidP="00D278A7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«А</w:t>
      </w:r>
      <w:r w:rsidR="003614CF">
        <w:rPr>
          <w:rFonts w:ascii="Arial" w:hAnsi="Arial" w:cs="Arial"/>
        </w:rPr>
        <w:t>ларь</w:t>
      </w:r>
      <w:r>
        <w:rPr>
          <w:rFonts w:ascii="Arial" w:hAnsi="Arial" w:cs="Arial"/>
        </w:rPr>
        <w:t>»</w:t>
      </w:r>
      <w:r w:rsidRPr="00A64E60">
        <w:rPr>
          <w:rFonts w:ascii="Arial" w:hAnsi="Arial" w:cs="Arial"/>
        </w:rPr>
        <w:t>,</w:t>
      </w:r>
    </w:p>
    <w:p w14:paraId="231D1933" w14:textId="55B24E43" w:rsidR="00690296" w:rsidRPr="00A64E60" w:rsidRDefault="00690296" w:rsidP="00D278A7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«А</w:t>
      </w:r>
      <w:r w:rsidR="003614CF">
        <w:rPr>
          <w:rFonts w:ascii="Arial" w:hAnsi="Arial" w:cs="Arial"/>
        </w:rPr>
        <w:t>ларь</w:t>
      </w:r>
      <w:r w:rsidRPr="00A64E60">
        <w:rPr>
          <w:rFonts w:ascii="Arial" w:hAnsi="Arial" w:cs="Arial"/>
        </w:rPr>
        <w:t>»:</w:t>
      </w:r>
    </w:p>
    <w:p w14:paraId="2E5C6C41" w14:textId="0951CE23" w:rsidR="008720BF" w:rsidRDefault="003614CF" w:rsidP="00982D5F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Габеева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Э.Ж.</w:t>
      </w:r>
      <w:proofErr w:type="gramEnd"/>
    </w:p>
    <w:p w14:paraId="2AB1D254" w14:textId="77777777" w:rsidR="00982D5F" w:rsidRPr="00982D5F" w:rsidRDefault="00982D5F" w:rsidP="00982D5F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14:paraId="02DEBCC2" w14:textId="77777777" w:rsidR="0084013B" w:rsidRPr="008F55BC" w:rsidRDefault="0084013B" w:rsidP="008F55BC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8F55BC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14:paraId="35FC0298" w14:textId="77777777" w:rsidR="00724C76" w:rsidRPr="008F55BC" w:rsidRDefault="0084013B" w:rsidP="008F55BC">
      <w:pPr>
        <w:ind w:firstLine="0"/>
        <w:jc w:val="right"/>
        <w:rPr>
          <w:rFonts w:ascii="Courier New" w:hAnsi="Courier New" w:cs="Courier New"/>
          <w:sz w:val="22"/>
          <w:szCs w:val="20"/>
        </w:rPr>
      </w:pPr>
      <w:r w:rsidRPr="008F55BC">
        <w:rPr>
          <w:rFonts w:ascii="Courier New" w:hAnsi="Courier New" w:cs="Courier New"/>
          <w:sz w:val="22"/>
          <w:szCs w:val="20"/>
        </w:rPr>
        <w:t>к решению Думы</w:t>
      </w:r>
    </w:p>
    <w:p w14:paraId="1FFC49D4" w14:textId="77777777" w:rsidR="009037AF" w:rsidRPr="008F55BC" w:rsidRDefault="00724C76" w:rsidP="008F55BC">
      <w:pPr>
        <w:ind w:firstLine="0"/>
        <w:jc w:val="right"/>
        <w:rPr>
          <w:rFonts w:ascii="Courier New" w:hAnsi="Courier New" w:cs="Courier New"/>
          <w:sz w:val="22"/>
          <w:szCs w:val="20"/>
        </w:rPr>
      </w:pPr>
      <w:r w:rsidRPr="008F55BC">
        <w:rPr>
          <w:rFonts w:ascii="Courier New" w:hAnsi="Courier New" w:cs="Courier New"/>
          <w:sz w:val="22"/>
          <w:szCs w:val="20"/>
        </w:rPr>
        <w:t>муниципального образования</w:t>
      </w:r>
      <w:r w:rsidR="0084013B" w:rsidRPr="008F55BC">
        <w:rPr>
          <w:rFonts w:ascii="Courier New" w:hAnsi="Courier New" w:cs="Courier New"/>
          <w:sz w:val="22"/>
          <w:szCs w:val="20"/>
        </w:rPr>
        <w:t xml:space="preserve"> «Ангарский»</w:t>
      </w:r>
    </w:p>
    <w:p w14:paraId="2CA914DF" w14:textId="1BC45EDB" w:rsidR="009037AF" w:rsidRPr="008F55BC" w:rsidRDefault="00724C76" w:rsidP="008F55BC">
      <w:pPr>
        <w:ind w:firstLine="0"/>
        <w:jc w:val="right"/>
        <w:rPr>
          <w:rFonts w:ascii="Courier New" w:hAnsi="Courier New" w:cs="Courier New"/>
          <w:sz w:val="22"/>
          <w:szCs w:val="20"/>
        </w:rPr>
      </w:pPr>
      <w:r w:rsidRPr="008F55BC">
        <w:rPr>
          <w:rFonts w:ascii="Courier New" w:hAnsi="Courier New" w:cs="Courier New"/>
          <w:sz w:val="22"/>
          <w:szCs w:val="20"/>
        </w:rPr>
        <w:t>от</w:t>
      </w:r>
      <w:r w:rsidR="00DA4399" w:rsidRPr="008F55BC">
        <w:rPr>
          <w:rFonts w:ascii="Courier New" w:hAnsi="Courier New" w:cs="Courier New"/>
          <w:sz w:val="22"/>
          <w:szCs w:val="20"/>
        </w:rPr>
        <w:t xml:space="preserve"> </w:t>
      </w:r>
      <w:r w:rsidR="00967A61">
        <w:rPr>
          <w:rFonts w:ascii="Courier New" w:hAnsi="Courier New" w:cs="Courier New"/>
          <w:sz w:val="22"/>
          <w:szCs w:val="20"/>
        </w:rPr>
        <w:t>30</w:t>
      </w:r>
      <w:r w:rsidR="006C4E61">
        <w:rPr>
          <w:rFonts w:ascii="Courier New" w:hAnsi="Courier New" w:cs="Courier New"/>
          <w:sz w:val="22"/>
          <w:szCs w:val="20"/>
        </w:rPr>
        <w:t>.</w:t>
      </w:r>
      <w:r w:rsidR="00967A61">
        <w:rPr>
          <w:rFonts w:ascii="Courier New" w:hAnsi="Courier New" w:cs="Courier New"/>
          <w:sz w:val="22"/>
          <w:szCs w:val="20"/>
        </w:rPr>
        <w:t>09</w:t>
      </w:r>
      <w:r w:rsidR="006C4E61">
        <w:rPr>
          <w:rFonts w:ascii="Courier New" w:hAnsi="Courier New" w:cs="Courier New"/>
          <w:sz w:val="22"/>
          <w:szCs w:val="20"/>
        </w:rPr>
        <w:t>.2025</w:t>
      </w:r>
      <w:r w:rsidR="00A06A89" w:rsidRPr="008F55BC">
        <w:rPr>
          <w:rFonts w:ascii="Courier New" w:hAnsi="Courier New" w:cs="Courier New"/>
          <w:sz w:val="22"/>
          <w:szCs w:val="20"/>
        </w:rPr>
        <w:t xml:space="preserve"> </w:t>
      </w:r>
      <w:r w:rsidRPr="008F55BC">
        <w:rPr>
          <w:rFonts w:ascii="Courier New" w:hAnsi="Courier New" w:cs="Courier New"/>
          <w:sz w:val="22"/>
          <w:szCs w:val="20"/>
        </w:rPr>
        <w:t>№</w:t>
      </w:r>
      <w:r w:rsidR="003F1A42" w:rsidRPr="008F55BC">
        <w:rPr>
          <w:rFonts w:ascii="Courier New" w:hAnsi="Courier New" w:cs="Courier New"/>
          <w:sz w:val="22"/>
          <w:szCs w:val="20"/>
        </w:rPr>
        <w:t xml:space="preserve"> </w:t>
      </w:r>
      <w:r w:rsidR="00967A61">
        <w:rPr>
          <w:rFonts w:ascii="Courier New" w:hAnsi="Courier New" w:cs="Courier New"/>
          <w:sz w:val="22"/>
          <w:szCs w:val="20"/>
        </w:rPr>
        <w:t>61</w:t>
      </w:r>
      <w:r w:rsidR="006C4E61">
        <w:rPr>
          <w:rFonts w:ascii="Courier New" w:hAnsi="Courier New" w:cs="Courier New"/>
          <w:sz w:val="22"/>
          <w:szCs w:val="20"/>
        </w:rPr>
        <w:t>/</w:t>
      </w:r>
      <w:r w:rsidR="003614CF">
        <w:rPr>
          <w:rFonts w:ascii="Courier New" w:hAnsi="Courier New" w:cs="Courier New"/>
          <w:sz w:val="22"/>
          <w:szCs w:val="20"/>
        </w:rPr>
        <w:t>5</w:t>
      </w:r>
      <w:r w:rsidR="0084013B" w:rsidRPr="008F55BC">
        <w:rPr>
          <w:rFonts w:ascii="Courier New" w:hAnsi="Courier New" w:cs="Courier New"/>
          <w:sz w:val="22"/>
          <w:szCs w:val="20"/>
        </w:rPr>
        <w:t>-дмо</w:t>
      </w:r>
    </w:p>
    <w:p w14:paraId="6D927418" w14:textId="77777777" w:rsidR="00784350" w:rsidRDefault="00784350" w:rsidP="008F55BC">
      <w:pPr>
        <w:pStyle w:val="ConsPlusTitle"/>
        <w:jc w:val="center"/>
        <w:rPr>
          <w:iCs/>
          <w:sz w:val="24"/>
          <w:szCs w:val="24"/>
        </w:rPr>
      </w:pPr>
    </w:p>
    <w:p w14:paraId="267CA8B1" w14:textId="52381927" w:rsidR="00947B14" w:rsidRPr="00947B14" w:rsidRDefault="00947B14" w:rsidP="008F55BC">
      <w:pPr>
        <w:ind w:firstLine="0"/>
        <w:jc w:val="center"/>
        <w:rPr>
          <w:rFonts w:cs="Arial"/>
          <w:b/>
          <w:bCs/>
          <w:kern w:val="28"/>
        </w:rPr>
      </w:pPr>
      <w:r w:rsidRPr="00947B14">
        <w:rPr>
          <w:rFonts w:cs="Arial"/>
          <w:b/>
          <w:bCs/>
          <w:kern w:val="28"/>
        </w:rPr>
        <w:t>ПОЛОЖЕНИЕ О ПОРЯДКЕ ОПРЕДЕЛЕНИЯ ЦЕНЫ ЗЕМЕЛЬНЫХ УЧАСТКОВ, НАХОДЯЩИХСЯ В СОБСТВЕННОСТИ МУНИЦИПАЛЬНОГО ОБРАЗОВАНИЯ «А</w:t>
      </w:r>
      <w:r w:rsidR="003614CF">
        <w:rPr>
          <w:rFonts w:cs="Arial"/>
          <w:b/>
          <w:bCs/>
          <w:kern w:val="28"/>
        </w:rPr>
        <w:t>ЛАРЬ</w:t>
      </w:r>
      <w:r w:rsidRPr="00947B14">
        <w:rPr>
          <w:rFonts w:cs="Arial"/>
          <w:b/>
          <w:bCs/>
          <w:kern w:val="28"/>
        </w:rPr>
        <w:t>», ПРИ ЗАКЛЮЧЕНИИ ДОГОВОРОВ КУПЛИ-ПРОДАЖИ УКАЗАННЫХ ЗЕМЕЛЬНЫХ УЧАСТКОВ БЕЗ ПРОВЕДЕНИЯ ТОРГОВ</w:t>
      </w:r>
    </w:p>
    <w:p w14:paraId="17605E67" w14:textId="77777777" w:rsidR="00784350" w:rsidRPr="0084013B" w:rsidRDefault="00784350" w:rsidP="008F55BC">
      <w:pPr>
        <w:pStyle w:val="ConsPlusTitle"/>
        <w:jc w:val="center"/>
        <w:rPr>
          <w:iCs/>
          <w:sz w:val="24"/>
          <w:szCs w:val="24"/>
        </w:rPr>
      </w:pPr>
    </w:p>
    <w:p w14:paraId="67124F8F" w14:textId="3C2FD6D0"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 xml:space="preserve">1. Настоящее Положение в соответствии с </w:t>
      </w:r>
      <w:r w:rsidR="008F122A" w:rsidRPr="008F122A">
        <w:rPr>
          <w:sz w:val="24"/>
          <w:szCs w:val="24"/>
        </w:rPr>
        <w:t>пунктом 2 статьи 39.4</w:t>
      </w:r>
      <w:r w:rsidR="008F122A">
        <w:t xml:space="preserve"> </w:t>
      </w:r>
      <w:r w:rsidRPr="00947B14">
        <w:rPr>
          <w:sz w:val="24"/>
          <w:szCs w:val="24"/>
        </w:rPr>
        <w:t>Земельного кодекса Российской Федерации устанавливает порядок определения цены земельных участков, находящ</w:t>
      </w:r>
      <w:r w:rsidR="0084013B" w:rsidRPr="00947B14">
        <w:rPr>
          <w:sz w:val="24"/>
          <w:szCs w:val="24"/>
        </w:rPr>
        <w:t>ихся в собственности</w:t>
      </w:r>
      <w:r w:rsidRPr="00947B14">
        <w:rPr>
          <w:sz w:val="24"/>
          <w:szCs w:val="24"/>
        </w:rPr>
        <w:t xml:space="preserve"> муниципального образования</w:t>
      </w:r>
      <w:r w:rsidR="0084013B" w:rsidRPr="00947B14">
        <w:rPr>
          <w:sz w:val="24"/>
          <w:szCs w:val="24"/>
        </w:rPr>
        <w:t xml:space="preserve"> «А</w:t>
      </w:r>
      <w:r w:rsidR="003614CF">
        <w:rPr>
          <w:sz w:val="24"/>
          <w:szCs w:val="24"/>
        </w:rPr>
        <w:t>ларь</w:t>
      </w:r>
      <w:r w:rsidR="0084013B" w:rsidRPr="00947B14">
        <w:rPr>
          <w:sz w:val="24"/>
          <w:szCs w:val="24"/>
        </w:rPr>
        <w:t>»</w:t>
      </w:r>
      <w:r w:rsidR="00227123" w:rsidRPr="00947B14">
        <w:rPr>
          <w:sz w:val="24"/>
          <w:szCs w:val="24"/>
        </w:rPr>
        <w:t xml:space="preserve">, </w:t>
      </w:r>
      <w:r w:rsidRPr="00947B14">
        <w:rPr>
          <w:sz w:val="24"/>
          <w:szCs w:val="24"/>
        </w:rPr>
        <w:t>при заключении договоров купли-продажи указанных земельных участков без проведения торгов.</w:t>
      </w:r>
    </w:p>
    <w:p w14:paraId="44831F5A" w14:textId="77777777"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14:paraId="7556A9F1" w14:textId="77777777" w:rsidR="007567F1" w:rsidRPr="001527BB" w:rsidRDefault="004A526C" w:rsidP="00947B14">
      <w:pPr>
        <w:shd w:val="clear" w:color="auto" w:fill="FFFFFF"/>
        <w:ind w:firstLine="709"/>
        <w:rPr>
          <w:rFonts w:cs="Arial"/>
        </w:rPr>
      </w:pPr>
      <w:bookmarkStart w:id="0" w:name="dst1534"/>
      <w:bookmarkEnd w:id="0"/>
      <w:r>
        <w:rPr>
          <w:rStyle w:val="blk"/>
          <w:rFonts w:cs="Arial"/>
        </w:rPr>
        <w:t>1)</w:t>
      </w:r>
      <w:r w:rsidR="007567F1" w:rsidRPr="001527BB">
        <w:rPr>
          <w:rStyle w:val="blk"/>
          <w:rFonts w:cs="Arial"/>
        </w:rPr>
        <w:t xml:space="preserve">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</w:t>
      </w:r>
      <w:r w:rsidR="001527BB">
        <w:rPr>
          <w:rStyle w:val="blk"/>
          <w:rFonts w:cs="Arial"/>
        </w:rPr>
        <w:t xml:space="preserve">, </w:t>
      </w:r>
      <w:r w:rsidR="001527BB" w:rsidRPr="003614CF">
        <w:rPr>
          <w:rStyle w:val="blk"/>
          <w:rFonts w:cs="Arial"/>
          <w:color w:val="388600"/>
        </w:rPr>
        <w:t>развития</w:t>
      </w:r>
      <w:r w:rsidR="007567F1" w:rsidRPr="001527BB">
        <w:rPr>
          <w:rStyle w:val="blk"/>
          <w:rFonts w:cs="Arial"/>
        </w:rPr>
        <w:t xml:space="preserve"> территории, заключенных в соответствии с Федеральным</w:t>
      </w:r>
      <w:r w:rsidR="00947B14" w:rsidRPr="001527BB">
        <w:rPr>
          <w:rStyle w:val="blk"/>
          <w:rFonts w:cs="Arial"/>
        </w:rPr>
        <w:t xml:space="preserve"> </w:t>
      </w:r>
      <w:r w:rsidR="009A401A" w:rsidRPr="001527BB">
        <w:t xml:space="preserve">законом </w:t>
      </w:r>
      <w:r w:rsidR="009A401A" w:rsidRPr="001527BB">
        <w:rPr>
          <w:rStyle w:val="blk"/>
          <w:rFonts w:cs="Arial"/>
        </w:rPr>
        <w:t>от 24 июля 2008 года N 161-ФЗ «</w:t>
      </w:r>
      <w:r w:rsidR="007567F1" w:rsidRPr="001527BB">
        <w:rPr>
          <w:rStyle w:val="blk"/>
          <w:rFonts w:cs="Arial"/>
        </w:rPr>
        <w:t>О содействии развит</w:t>
      </w:r>
      <w:r w:rsidR="009A401A" w:rsidRPr="001527BB">
        <w:rPr>
          <w:rStyle w:val="blk"/>
          <w:rFonts w:cs="Arial"/>
        </w:rPr>
        <w:t>ию жилищного строительства</w:t>
      </w:r>
      <w:r w:rsidR="001527BB">
        <w:rPr>
          <w:rStyle w:val="blk"/>
          <w:rFonts w:cs="Arial"/>
        </w:rPr>
        <w:t xml:space="preserve">, </w:t>
      </w:r>
      <w:r w:rsidR="001527BB" w:rsidRPr="003614CF">
        <w:rPr>
          <w:rStyle w:val="blk"/>
          <w:rFonts w:cs="Arial"/>
          <w:color w:val="388600"/>
        </w:rPr>
        <w:t>созданию объектов туристской инфраструктуры и иному развитию территорий</w:t>
      </w:r>
      <w:r w:rsidR="009A401A" w:rsidRPr="001527BB">
        <w:rPr>
          <w:rStyle w:val="blk"/>
          <w:rFonts w:cs="Arial"/>
        </w:rPr>
        <w:t>»</w:t>
      </w:r>
      <w:r w:rsidR="007567F1" w:rsidRPr="001527BB">
        <w:rPr>
          <w:rStyle w:val="blk"/>
          <w:rFonts w:cs="Arial"/>
        </w:rPr>
        <w:t>;</w:t>
      </w:r>
    </w:p>
    <w:p w14:paraId="18C2721F" w14:textId="77777777" w:rsidR="0037504D" w:rsidRPr="00947B14" w:rsidRDefault="004A526C" w:rsidP="00947B14">
      <w:pPr>
        <w:shd w:val="clear" w:color="auto" w:fill="FFFFFF"/>
        <w:ind w:firstLine="709"/>
        <w:rPr>
          <w:rStyle w:val="blk"/>
          <w:rFonts w:cs="Arial"/>
          <w:b/>
        </w:rPr>
      </w:pPr>
      <w:bookmarkStart w:id="1" w:name="dst437"/>
      <w:bookmarkStart w:id="2" w:name="dst438"/>
      <w:bookmarkEnd w:id="1"/>
      <w:bookmarkEnd w:id="2"/>
      <w:r>
        <w:rPr>
          <w:rFonts w:cs="Arial"/>
          <w:shd w:val="clear" w:color="auto" w:fill="FFFFFF"/>
        </w:rPr>
        <w:t>2</w:t>
      </w:r>
      <w:r w:rsidR="0037504D" w:rsidRPr="00947B14">
        <w:rPr>
          <w:rFonts w:cs="Arial"/>
          <w:shd w:val="clear" w:color="auto" w:fill="FFFFFF"/>
        </w:rPr>
        <w:t>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14:paraId="76A0D491" w14:textId="77777777" w:rsidR="00E75994" w:rsidRPr="00947B14" w:rsidRDefault="004A526C" w:rsidP="00947B14">
      <w:pPr>
        <w:pStyle w:val="ConsPlusNormal"/>
        <w:ind w:firstLine="709"/>
        <w:jc w:val="both"/>
        <w:rPr>
          <w:sz w:val="24"/>
          <w:szCs w:val="24"/>
        </w:rPr>
      </w:pPr>
      <w:bookmarkStart w:id="3" w:name="dst439"/>
      <w:bookmarkStart w:id="4" w:name="dst440"/>
      <w:bookmarkStart w:id="5" w:name="Par45"/>
      <w:bookmarkEnd w:id="3"/>
      <w:bookmarkEnd w:id="4"/>
      <w:bookmarkEnd w:id="5"/>
      <w:r>
        <w:rPr>
          <w:sz w:val="24"/>
          <w:szCs w:val="24"/>
        </w:rPr>
        <w:t>3</w:t>
      </w:r>
      <w:r w:rsidR="00E75994" w:rsidRPr="00947B14">
        <w:rPr>
          <w:sz w:val="24"/>
          <w:szCs w:val="24"/>
        </w:rPr>
        <w:t xml:space="preserve">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r w:rsidR="00F2627C" w:rsidRPr="00F2627C">
        <w:rPr>
          <w:sz w:val="24"/>
          <w:szCs w:val="24"/>
        </w:rPr>
        <w:t>статьей 39.20</w:t>
      </w:r>
      <w:r w:rsidR="00F2627C">
        <w:t xml:space="preserve"> </w:t>
      </w:r>
      <w:r w:rsidR="00E75994" w:rsidRPr="00947B14">
        <w:rPr>
          <w:sz w:val="24"/>
          <w:szCs w:val="24"/>
        </w:rPr>
        <w:t>Земельного кодекса Российской Федерации;</w:t>
      </w:r>
    </w:p>
    <w:p w14:paraId="1307BF8E" w14:textId="77777777" w:rsidR="007567F1" w:rsidRPr="00947B14" w:rsidRDefault="004A526C" w:rsidP="00947B14">
      <w:pPr>
        <w:shd w:val="clear" w:color="auto" w:fill="FFFFFF"/>
        <w:ind w:firstLine="709"/>
        <w:rPr>
          <w:rFonts w:cs="Arial"/>
        </w:rPr>
      </w:pPr>
      <w:r>
        <w:rPr>
          <w:rStyle w:val="blk"/>
          <w:rFonts w:cs="Arial"/>
        </w:rPr>
        <w:t>4</w:t>
      </w:r>
      <w:r w:rsidR="007567F1" w:rsidRPr="00947B14">
        <w:rPr>
          <w:rStyle w:val="blk"/>
          <w:rFonts w:cs="Arial"/>
        </w:rPr>
        <w:t>) земельных участков, находящихся в постоянном (бессрочном) пользовании юридических лиц, указанным юридическим лицам, за исключением лиц, указанных в</w:t>
      </w:r>
      <w:r w:rsidR="00947B14">
        <w:rPr>
          <w:rStyle w:val="blk"/>
          <w:rFonts w:cs="Arial"/>
        </w:rPr>
        <w:t xml:space="preserve"> </w:t>
      </w:r>
      <w:r w:rsidR="003D4641">
        <w:t xml:space="preserve">пункте 2 статьи 39.9 </w:t>
      </w:r>
      <w:r w:rsidR="007567F1" w:rsidRPr="00947B14">
        <w:rPr>
          <w:rStyle w:val="blk"/>
          <w:rFonts w:cs="Arial"/>
        </w:rPr>
        <w:t>Земельного кодекса Российской Федерации.</w:t>
      </w:r>
    </w:p>
    <w:p w14:paraId="2B4C6E3F" w14:textId="77777777"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3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14:paraId="2E2E418D" w14:textId="77777777" w:rsidR="00E75994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</w:t>
      </w:r>
      <w:r w:rsidRPr="004A526C">
        <w:rPr>
          <w:sz w:val="24"/>
          <w:szCs w:val="24"/>
        </w:rPr>
        <w:t xml:space="preserve">в </w:t>
      </w:r>
      <w:r w:rsidR="004A526C" w:rsidRPr="004A526C">
        <w:rPr>
          <w:sz w:val="24"/>
          <w:szCs w:val="24"/>
        </w:rPr>
        <w:t>подпункте 3</w:t>
      </w:r>
      <w:r w:rsidR="00022EC7" w:rsidRPr="004A526C">
        <w:rPr>
          <w:sz w:val="24"/>
          <w:szCs w:val="24"/>
        </w:rPr>
        <w:t xml:space="preserve"> пункта 2</w:t>
      </w:r>
      <w:r w:rsidR="00022EC7" w:rsidRPr="004A526C">
        <w:t xml:space="preserve"> </w:t>
      </w:r>
      <w:r w:rsidRPr="00947B14">
        <w:rPr>
          <w:sz w:val="24"/>
          <w:szCs w:val="24"/>
        </w:rPr>
        <w:t xml:space="preserve">настоящего Положения и являющимся собственниками таких зданий, сооружений либо помещений в них в случаях, предусмотренных </w:t>
      </w:r>
      <w:r w:rsidR="00022EC7" w:rsidRPr="00022EC7">
        <w:rPr>
          <w:sz w:val="24"/>
          <w:szCs w:val="24"/>
        </w:rPr>
        <w:t>статьей 39.20</w:t>
      </w:r>
      <w:r w:rsidR="00022EC7">
        <w:t xml:space="preserve"> </w:t>
      </w:r>
      <w:r w:rsidRPr="00947B14">
        <w:rPr>
          <w:sz w:val="24"/>
          <w:szCs w:val="24"/>
        </w:rPr>
        <w:t>Земельного кодекса Российской Федерации;</w:t>
      </w:r>
    </w:p>
    <w:p w14:paraId="3F958FD2" w14:textId="77777777" w:rsidR="002C343A" w:rsidRPr="00947B14" w:rsidRDefault="00E75994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 xml:space="preserve">2) </w:t>
      </w:r>
      <w:r w:rsidR="002C343A" w:rsidRPr="00947B14">
        <w:rPr>
          <w:sz w:val="24"/>
          <w:szCs w:val="24"/>
          <w:shd w:val="clear" w:color="auto" w:fill="FFFFFF"/>
        </w:rPr>
        <w:t xml:space="preserve"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</w:t>
      </w:r>
      <w:r w:rsidR="002C343A" w:rsidRPr="00947B14">
        <w:rPr>
          <w:sz w:val="24"/>
          <w:szCs w:val="24"/>
          <w:shd w:val="clear" w:color="auto" w:fill="FFFFFF"/>
        </w:rPr>
        <w:lastRenderedPageBreak/>
        <w:t>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14:paraId="67BB3DB5" w14:textId="77777777"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4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14:paraId="153B4177" w14:textId="77777777" w:rsidR="00E75994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1</w:t>
      </w:r>
      <w:r w:rsidR="00E75994" w:rsidRPr="00947B14">
        <w:rPr>
          <w:sz w:val="24"/>
          <w:szCs w:val="24"/>
        </w:rPr>
        <w:t xml:space="preserve">) земельных участков крестьянскому (фермерскому) хозяйству или сельскохозяйственной организации в случаях, установленных Федеральным </w:t>
      </w:r>
      <w:r w:rsidR="00970F4F" w:rsidRPr="00970F4F">
        <w:rPr>
          <w:sz w:val="24"/>
          <w:szCs w:val="24"/>
        </w:rPr>
        <w:t>законом</w:t>
      </w:r>
      <w:r w:rsidR="00970F4F">
        <w:t xml:space="preserve"> </w:t>
      </w:r>
      <w:r w:rsidR="00E75994" w:rsidRPr="00947B14">
        <w:rPr>
          <w:sz w:val="24"/>
          <w:szCs w:val="24"/>
        </w:rPr>
        <w:t>от 24 июля 2002 года №</w:t>
      </w:r>
      <w:r w:rsidR="001F52A0" w:rsidRPr="00947B14">
        <w:rPr>
          <w:sz w:val="24"/>
          <w:szCs w:val="24"/>
        </w:rPr>
        <w:t xml:space="preserve"> </w:t>
      </w:r>
      <w:r w:rsidR="00E75994" w:rsidRPr="00947B14">
        <w:rPr>
          <w:sz w:val="24"/>
          <w:szCs w:val="24"/>
        </w:rPr>
        <w:t>101-ФЗ «Об обороте земель сельскохозяйственного назначения».</w:t>
      </w:r>
    </w:p>
    <w:p w14:paraId="1D4B3D9C" w14:textId="77777777" w:rsidR="00A52C8A" w:rsidRPr="00947B14" w:rsidRDefault="00105729" w:rsidP="00947B14">
      <w:pPr>
        <w:pStyle w:val="ConsPlusNormal"/>
        <w:ind w:firstLine="709"/>
        <w:jc w:val="both"/>
        <w:rPr>
          <w:sz w:val="24"/>
          <w:szCs w:val="24"/>
        </w:rPr>
      </w:pPr>
      <w:r w:rsidRPr="00947B14">
        <w:rPr>
          <w:sz w:val="24"/>
          <w:szCs w:val="24"/>
        </w:rPr>
        <w:t>5</w:t>
      </w:r>
      <w:r w:rsidR="00E75994" w:rsidRPr="00947B14">
        <w:rPr>
          <w:sz w:val="24"/>
          <w:szCs w:val="24"/>
        </w:rPr>
        <w:t>. Цена земельного участка при заключении договора купли-продажи бе</w:t>
      </w:r>
      <w:r w:rsidR="005077FF">
        <w:rPr>
          <w:sz w:val="24"/>
          <w:szCs w:val="24"/>
        </w:rPr>
        <w:t xml:space="preserve">з проведения торгов </w:t>
      </w:r>
      <w:r w:rsidR="005077FF" w:rsidRPr="003614CF">
        <w:rPr>
          <w:color w:val="388600"/>
          <w:sz w:val="24"/>
          <w:szCs w:val="24"/>
        </w:rPr>
        <w:t>не может превышать кадастровую стоимость</w:t>
      </w:r>
      <w:r w:rsidR="00E75994" w:rsidRPr="003614CF">
        <w:rPr>
          <w:color w:val="388600"/>
          <w:sz w:val="24"/>
          <w:szCs w:val="24"/>
        </w:rPr>
        <w:t xml:space="preserve"> </w:t>
      </w:r>
      <w:r w:rsidR="00E75994" w:rsidRPr="00947B14">
        <w:rPr>
          <w:sz w:val="24"/>
          <w:szCs w:val="24"/>
        </w:rPr>
        <w:t>земельного участка в случае продажи</w:t>
      </w:r>
      <w:r w:rsidR="00A52C8A" w:rsidRPr="00947B14">
        <w:rPr>
          <w:sz w:val="24"/>
          <w:szCs w:val="24"/>
          <w:shd w:val="clear" w:color="auto" w:fill="FFFFFF"/>
        </w:rPr>
        <w:t xml:space="preserve">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</w:t>
      </w:r>
      <w:r w:rsidR="008730F6">
        <w:rPr>
          <w:sz w:val="24"/>
          <w:szCs w:val="24"/>
          <w:shd w:val="clear" w:color="auto" w:fill="FFFFFF"/>
        </w:rPr>
        <w:t xml:space="preserve"> </w:t>
      </w:r>
      <w:r w:rsidR="00A52C8A" w:rsidRPr="00947B14">
        <w:rPr>
          <w:sz w:val="24"/>
          <w:szCs w:val="24"/>
          <w:shd w:val="clear" w:color="auto" w:fill="FFFFFF"/>
        </w:rPr>
        <w:t>в соответствии со</w:t>
      </w:r>
      <w:r w:rsidR="00947B14">
        <w:rPr>
          <w:sz w:val="24"/>
          <w:szCs w:val="24"/>
          <w:shd w:val="clear" w:color="auto" w:fill="FFFFFF"/>
        </w:rPr>
        <w:t xml:space="preserve"> </w:t>
      </w:r>
      <w:r w:rsidR="007A7F09" w:rsidRPr="007A7F09">
        <w:rPr>
          <w:sz w:val="24"/>
          <w:szCs w:val="24"/>
        </w:rPr>
        <w:t>статьей 39.18.</w:t>
      </w:r>
      <w:r w:rsidR="007A7F09">
        <w:t xml:space="preserve"> </w:t>
      </w:r>
      <w:r w:rsidR="00A52C8A" w:rsidRPr="00947B14">
        <w:rPr>
          <w:sz w:val="24"/>
          <w:szCs w:val="24"/>
          <w:shd w:val="clear" w:color="auto" w:fill="FFFFFF"/>
        </w:rPr>
        <w:t>Земельного кодекса Российской Федерации</w:t>
      </w:r>
      <w:r w:rsidR="00A80079" w:rsidRPr="00947B14">
        <w:rPr>
          <w:sz w:val="24"/>
          <w:szCs w:val="24"/>
          <w:shd w:val="clear" w:color="auto" w:fill="FFFFFF"/>
        </w:rPr>
        <w:t>.</w:t>
      </w:r>
    </w:p>
    <w:sectPr w:rsidR="00A52C8A" w:rsidRPr="00947B14" w:rsidSect="006A3D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B6A3D" w14:textId="77777777" w:rsidR="004C0BB3" w:rsidRDefault="004C0BB3" w:rsidP="004730BC">
      <w:r>
        <w:separator/>
      </w:r>
    </w:p>
  </w:endnote>
  <w:endnote w:type="continuationSeparator" w:id="0">
    <w:p w14:paraId="1BDAA6AF" w14:textId="77777777" w:rsidR="004C0BB3" w:rsidRDefault="004C0BB3" w:rsidP="0047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B8E59" w14:textId="77777777" w:rsidR="004C0BB3" w:rsidRDefault="004C0BB3" w:rsidP="004730BC">
      <w:r>
        <w:separator/>
      </w:r>
    </w:p>
  </w:footnote>
  <w:footnote w:type="continuationSeparator" w:id="0">
    <w:p w14:paraId="7E8D0ADE" w14:textId="77777777" w:rsidR="004C0BB3" w:rsidRDefault="004C0BB3" w:rsidP="00473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520CB"/>
    <w:multiLevelType w:val="hybridMultilevel"/>
    <w:tmpl w:val="B89E02F8"/>
    <w:lvl w:ilvl="0" w:tplc="0B92259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AE1246"/>
    <w:multiLevelType w:val="hybridMultilevel"/>
    <w:tmpl w:val="FC96D0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14E65"/>
    <w:multiLevelType w:val="hybridMultilevel"/>
    <w:tmpl w:val="2E6C40AE"/>
    <w:lvl w:ilvl="0" w:tplc="B46ABF0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3599A"/>
    <w:multiLevelType w:val="hybridMultilevel"/>
    <w:tmpl w:val="58DA0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01AE7"/>
    <w:multiLevelType w:val="hybridMultilevel"/>
    <w:tmpl w:val="085869CC"/>
    <w:lvl w:ilvl="0" w:tplc="9D14A9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5B090E"/>
    <w:multiLevelType w:val="hybridMultilevel"/>
    <w:tmpl w:val="F90836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E28FD"/>
    <w:multiLevelType w:val="hybridMultilevel"/>
    <w:tmpl w:val="39C6F38A"/>
    <w:lvl w:ilvl="0" w:tplc="663A3F6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2A7BD8"/>
    <w:multiLevelType w:val="hybridMultilevel"/>
    <w:tmpl w:val="4FD634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707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6A7140F4"/>
    <w:multiLevelType w:val="multilevel"/>
    <w:tmpl w:val="80F8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390449"/>
    <w:multiLevelType w:val="hybridMultilevel"/>
    <w:tmpl w:val="CE0EAD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00579">
    <w:abstractNumId w:val="9"/>
  </w:num>
  <w:num w:numId="2" w16cid:durableId="795218121">
    <w:abstractNumId w:val="6"/>
  </w:num>
  <w:num w:numId="3" w16cid:durableId="1305505102">
    <w:abstractNumId w:val="8"/>
  </w:num>
  <w:num w:numId="4" w16cid:durableId="2134245641">
    <w:abstractNumId w:val="5"/>
  </w:num>
  <w:num w:numId="5" w16cid:durableId="1988897224">
    <w:abstractNumId w:val="4"/>
  </w:num>
  <w:num w:numId="6" w16cid:durableId="426003021">
    <w:abstractNumId w:val="1"/>
  </w:num>
  <w:num w:numId="7" w16cid:durableId="1895581459">
    <w:abstractNumId w:val="2"/>
  </w:num>
  <w:num w:numId="8" w16cid:durableId="456678077">
    <w:abstractNumId w:val="7"/>
  </w:num>
  <w:num w:numId="9" w16cid:durableId="784539431">
    <w:abstractNumId w:val="10"/>
  </w:num>
  <w:num w:numId="10" w16cid:durableId="1799257787">
    <w:abstractNumId w:val="3"/>
  </w:num>
  <w:num w:numId="11" w16cid:durableId="1541935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04F3"/>
    <w:rsid w:val="00005FBA"/>
    <w:rsid w:val="00006EAD"/>
    <w:rsid w:val="00011010"/>
    <w:rsid w:val="00014237"/>
    <w:rsid w:val="0001692F"/>
    <w:rsid w:val="00017161"/>
    <w:rsid w:val="00022CE3"/>
    <w:rsid w:val="00022EC7"/>
    <w:rsid w:val="000248D0"/>
    <w:rsid w:val="000312D9"/>
    <w:rsid w:val="00034495"/>
    <w:rsid w:val="000370EB"/>
    <w:rsid w:val="00037226"/>
    <w:rsid w:val="00044EC7"/>
    <w:rsid w:val="00067E91"/>
    <w:rsid w:val="00075B84"/>
    <w:rsid w:val="00081D60"/>
    <w:rsid w:val="00083DD8"/>
    <w:rsid w:val="00091D12"/>
    <w:rsid w:val="00094F0E"/>
    <w:rsid w:val="000A5A02"/>
    <w:rsid w:val="000B3B70"/>
    <w:rsid w:val="000B6EBA"/>
    <w:rsid w:val="000E28DF"/>
    <w:rsid w:val="000E5811"/>
    <w:rsid w:val="00105729"/>
    <w:rsid w:val="001145C8"/>
    <w:rsid w:val="0011771A"/>
    <w:rsid w:val="00121A07"/>
    <w:rsid w:val="00125370"/>
    <w:rsid w:val="001504AA"/>
    <w:rsid w:val="001527BB"/>
    <w:rsid w:val="00153DA2"/>
    <w:rsid w:val="001550F1"/>
    <w:rsid w:val="00176C1D"/>
    <w:rsid w:val="001C58A2"/>
    <w:rsid w:val="001C6B6E"/>
    <w:rsid w:val="001D073F"/>
    <w:rsid w:val="001E7B6D"/>
    <w:rsid w:val="001F52A0"/>
    <w:rsid w:val="00215ED8"/>
    <w:rsid w:val="00227123"/>
    <w:rsid w:val="002828F5"/>
    <w:rsid w:val="002830AF"/>
    <w:rsid w:val="00290944"/>
    <w:rsid w:val="002961AA"/>
    <w:rsid w:val="002A0A12"/>
    <w:rsid w:val="002B29FA"/>
    <w:rsid w:val="002C343A"/>
    <w:rsid w:val="002C539E"/>
    <w:rsid w:val="002D2BB4"/>
    <w:rsid w:val="002E6F33"/>
    <w:rsid w:val="002F1634"/>
    <w:rsid w:val="002F59D8"/>
    <w:rsid w:val="00302D2F"/>
    <w:rsid w:val="00316FF9"/>
    <w:rsid w:val="003445E2"/>
    <w:rsid w:val="003614CF"/>
    <w:rsid w:val="00361F1E"/>
    <w:rsid w:val="0036563F"/>
    <w:rsid w:val="003719DC"/>
    <w:rsid w:val="003727B2"/>
    <w:rsid w:val="0037500C"/>
    <w:rsid w:val="0037504D"/>
    <w:rsid w:val="00385A46"/>
    <w:rsid w:val="00394754"/>
    <w:rsid w:val="00395F31"/>
    <w:rsid w:val="003968CE"/>
    <w:rsid w:val="003A3249"/>
    <w:rsid w:val="003A3625"/>
    <w:rsid w:val="003A3834"/>
    <w:rsid w:val="003B4F31"/>
    <w:rsid w:val="003C00D4"/>
    <w:rsid w:val="003C3914"/>
    <w:rsid w:val="003C458C"/>
    <w:rsid w:val="003D4641"/>
    <w:rsid w:val="003E3EA3"/>
    <w:rsid w:val="003E70A7"/>
    <w:rsid w:val="003F1A42"/>
    <w:rsid w:val="003F2F8E"/>
    <w:rsid w:val="003F76A1"/>
    <w:rsid w:val="004141DB"/>
    <w:rsid w:val="004220C0"/>
    <w:rsid w:val="0042228B"/>
    <w:rsid w:val="00424351"/>
    <w:rsid w:val="00424A7B"/>
    <w:rsid w:val="00434913"/>
    <w:rsid w:val="004409D4"/>
    <w:rsid w:val="0045204C"/>
    <w:rsid w:val="0045767E"/>
    <w:rsid w:val="004716E1"/>
    <w:rsid w:val="004730BC"/>
    <w:rsid w:val="004778DD"/>
    <w:rsid w:val="00481E69"/>
    <w:rsid w:val="0049170D"/>
    <w:rsid w:val="004A1BE2"/>
    <w:rsid w:val="004A526C"/>
    <w:rsid w:val="004B3735"/>
    <w:rsid w:val="004B4066"/>
    <w:rsid w:val="004B4E04"/>
    <w:rsid w:val="004B7056"/>
    <w:rsid w:val="004C0BB3"/>
    <w:rsid w:val="004D058E"/>
    <w:rsid w:val="004D300A"/>
    <w:rsid w:val="004E5887"/>
    <w:rsid w:val="0050179D"/>
    <w:rsid w:val="005035B2"/>
    <w:rsid w:val="0050668A"/>
    <w:rsid w:val="005077FF"/>
    <w:rsid w:val="00510049"/>
    <w:rsid w:val="00517AC2"/>
    <w:rsid w:val="00530223"/>
    <w:rsid w:val="00537DEB"/>
    <w:rsid w:val="00544954"/>
    <w:rsid w:val="00547010"/>
    <w:rsid w:val="005502C3"/>
    <w:rsid w:val="00552438"/>
    <w:rsid w:val="005533D5"/>
    <w:rsid w:val="00574820"/>
    <w:rsid w:val="0058374C"/>
    <w:rsid w:val="005A1FFB"/>
    <w:rsid w:val="005A41B2"/>
    <w:rsid w:val="005A4BD2"/>
    <w:rsid w:val="005A55F4"/>
    <w:rsid w:val="005A5711"/>
    <w:rsid w:val="005C3C22"/>
    <w:rsid w:val="005C466E"/>
    <w:rsid w:val="005C495A"/>
    <w:rsid w:val="005D1926"/>
    <w:rsid w:val="005D2A54"/>
    <w:rsid w:val="005D3C3E"/>
    <w:rsid w:val="005D3D64"/>
    <w:rsid w:val="005D5E38"/>
    <w:rsid w:val="005D71B6"/>
    <w:rsid w:val="005E18F2"/>
    <w:rsid w:val="005F3F0F"/>
    <w:rsid w:val="005F63C0"/>
    <w:rsid w:val="00601036"/>
    <w:rsid w:val="0061051B"/>
    <w:rsid w:val="00616193"/>
    <w:rsid w:val="006179EE"/>
    <w:rsid w:val="00631FCC"/>
    <w:rsid w:val="006367FF"/>
    <w:rsid w:val="00637CC3"/>
    <w:rsid w:val="006431E1"/>
    <w:rsid w:val="0065144C"/>
    <w:rsid w:val="006613D8"/>
    <w:rsid w:val="006627DB"/>
    <w:rsid w:val="00673835"/>
    <w:rsid w:val="0067497F"/>
    <w:rsid w:val="00690296"/>
    <w:rsid w:val="00696A72"/>
    <w:rsid w:val="006A3D22"/>
    <w:rsid w:val="006A478A"/>
    <w:rsid w:val="006B17CF"/>
    <w:rsid w:val="006B3AA3"/>
    <w:rsid w:val="006C4BAF"/>
    <w:rsid w:val="006C4E61"/>
    <w:rsid w:val="006D5E00"/>
    <w:rsid w:val="006E20C6"/>
    <w:rsid w:val="006E3CE0"/>
    <w:rsid w:val="006F2712"/>
    <w:rsid w:val="0071587F"/>
    <w:rsid w:val="00715D04"/>
    <w:rsid w:val="00716C2A"/>
    <w:rsid w:val="00724C76"/>
    <w:rsid w:val="00725751"/>
    <w:rsid w:val="0072746E"/>
    <w:rsid w:val="00746B07"/>
    <w:rsid w:val="007567F1"/>
    <w:rsid w:val="007630C3"/>
    <w:rsid w:val="0078184A"/>
    <w:rsid w:val="00784350"/>
    <w:rsid w:val="00796905"/>
    <w:rsid w:val="007A2687"/>
    <w:rsid w:val="007A7F09"/>
    <w:rsid w:val="007C4B4D"/>
    <w:rsid w:val="007C6575"/>
    <w:rsid w:val="007C6949"/>
    <w:rsid w:val="007E16C5"/>
    <w:rsid w:val="007F76C4"/>
    <w:rsid w:val="00803A52"/>
    <w:rsid w:val="008047E4"/>
    <w:rsid w:val="008117E7"/>
    <w:rsid w:val="008150C4"/>
    <w:rsid w:val="00830E26"/>
    <w:rsid w:val="0084013B"/>
    <w:rsid w:val="00840AC8"/>
    <w:rsid w:val="00850755"/>
    <w:rsid w:val="00852B8A"/>
    <w:rsid w:val="008538A2"/>
    <w:rsid w:val="0085754F"/>
    <w:rsid w:val="00860539"/>
    <w:rsid w:val="00871042"/>
    <w:rsid w:val="008720BF"/>
    <w:rsid w:val="008730F6"/>
    <w:rsid w:val="00883A6C"/>
    <w:rsid w:val="008914FF"/>
    <w:rsid w:val="008B586C"/>
    <w:rsid w:val="008B5F9D"/>
    <w:rsid w:val="008C2ADB"/>
    <w:rsid w:val="008F122A"/>
    <w:rsid w:val="008F3677"/>
    <w:rsid w:val="008F55BC"/>
    <w:rsid w:val="008F71E5"/>
    <w:rsid w:val="009037AF"/>
    <w:rsid w:val="00910317"/>
    <w:rsid w:val="00915067"/>
    <w:rsid w:val="00916D29"/>
    <w:rsid w:val="009230B1"/>
    <w:rsid w:val="009260F3"/>
    <w:rsid w:val="00942016"/>
    <w:rsid w:val="0094650C"/>
    <w:rsid w:val="00947B14"/>
    <w:rsid w:val="00967A61"/>
    <w:rsid w:val="00970F4F"/>
    <w:rsid w:val="00973319"/>
    <w:rsid w:val="00973623"/>
    <w:rsid w:val="00982D5F"/>
    <w:rsid w:val="009866DB"/>
    <w:rsid w:val="00993C50"/>
    <w:rsid w:val="009A401A"/>
    <w:rsid w:val="009A5B0F"/>
    <w:rsid w:val="009E170D"/>
    <w:rsid w:val="009E2EE8"/>
    <w:rsid w:val="00A042D9"/>
    <w:rsid w:val="00A06A89"/>
    <w:rsid w:val="00A17129"/>
    <w:rsid w:val="00A2693E"/>
    <w:rsid w:val="00A36C57"/>
    <w:rsid w:val="00A51FE3"/>
    <w:rsid w:val="00A52C8A"/>
    <w:rsid w:val="00A545D2"/>
    <w:rsid w:val="00A6173F"/>
    <w:rsid w:val="00A71404"/>
    <w:rsid w:val="00A73714"/>
    <w:rsid w:val="00A80079"/>
    <w:rsid w:val="00A8286C"/>
    <w:rsid w:val="00A84DA9"/>
    <w:rsid w:val="00A84EA6"/>
    <w:rsid w:val="00A9420C"/>
    <w:rsid w:val="00A94D62"/>
    <w:rsid w:val="00A96BE1"/>
    <w:rsid w:val="00AA0962"/>
    <w:rsid w:val="00AA29F2"/>
    <w:rsid w:val="00AC0274"/>
    <w:rsid w:val="00AC063B"/>
    <w:rsid w:val="00AC2423"/>
    <w:rsid w:val="00AD17AF"/>
    <w:rsid w:val="00AD57F7"/>
    <w:rsid w:val="00AE3616"/>
    <w:rsid w:val="00AF0F19"/>
    <w:rsid w:val="00AF50AF"/>
    <w:rsid w:val="00B11E1D"/>
    <w:rsid w:val="00B22A6B"/>
    <w:rsid w:val="00B55D61"/>
    <w:rsid w:val="00B60601"/>
    <w:rsid w:val="00B719FD"/>
    <w:rsid w:val="00B7627C"/>
    <w:rsid w:val="00BA24F2"/>
    <w:rsid w:val="00BB69AF"/>
    <w:rsid w:val="00BC7865"/>
    <w:rsid w:val="00BD3E19"/>
    <w:rsid w:val="00BE23F0"/>
    <w:rsid w:val="00BF090D"/>
    <w:rsid w:val="00C3052D"/>
    <w:rsid w:val="00C3324C"/>
    <w:rsid w:val="00C35FA7"/>
    <w:rsid w:val="00C44E54"/>
    <w:rsid w:val="00C47385"/>
    <w:rsid w:val="00C47A15"/>
    <w:rsid w:val="00C52345"/>
    <w:rsid w:val="00C60A75"/>
    <w:rsid w:val="00C702E5"/>
    <w:rsid w:val="00C73839"/>
    <w:rsid w:val="00C81057"/>
    <w:rsid w:val="00C97F9E"/>
    <w:rsid w:val="00CA2CEF"/>
    <w:rsid w:val="00CA425C"/>
    <w:rsid w:val="00CB65B0"/>
    <w:rsid w:val="00CC10F3"/>
    <w:rsid w:val="00CC536D"/>
    <w:rsid w:val="00CD2CB5"/>
    <w:rsid w:val="00CD369B"/>
    <w:rsid w:val="00CE41D7"/>
    <w:rsid w:val="00D01791"/>
    <w:rsid w:val="00D0389B"/>
    <w:rsid w:val="00D06D8B"/>
    <w:rsid w:val="00D104F3"/>
    <w:rsid w:val="00D20CF8"/>
    <w:rsid w:val="00D23474"/>
    <w:rsid w:val="00D25760"/>
    <w:rsid w:val="00D278A7"/>
    <w:rsid w:val="00D35BFF"/>
    <w:rsid w:val="00D36CF2"/>
    <w:rsid w:val="00D5264A"/>
    <w:rsid w:val="00D56FDF"/>
    <w:rsid w:val="00D620CA"/>
    <w:rsid w:val="00D66B54"/>
    <w:rsid w:val="00D718B2"/>
    <w:rsid w:val="00D74F9B"/>
    <w:rsid w:val="00D804AA"/>
    <w:rsid w:val="00D80C8D"/>
    <w:rsid w:val="00D826E0"/>
    <w:rsid w:val="00DA187C"/>
    <w:rsid w:val="00DA4399"/>
    <w:rsid w:val="00DC2A67"/>
    <w:rsid w:val="00DD6719"/>
    <w:rsid w:val="00DE3393"/>
    <w:rsid w:val="00E0144B"/>
    <w:rsid w:val="00E04664"/>
    <w:rsid w:val="00E123CB"/>
    <w:rsid w:val="00E17DAD"/>
    <w:rsid w:val="00E27484"/>
    <w:rsid w:val="00E36BB9"/>
    <w:rsid w:val="00E37926"/>
    <w:rsid w:val="00E46D1B"/>
    <w:rsid w:val="00E51B26"/>
    <w:rsid w:val="00E63E3B"/>
    <w:rsid w:val="00E67102"/>
    <w:rsid w:val="00E75994"/>
    <w:rsid w:val="00E81C50"/>
    <w:rsid w:val="00E83894"/>
    <w:rsid w:val="00E86825"/>
    <w:rsid w:val="00EB3EA3"/>
    <w:rsid w:val="00EB6D84"/>
    <w:rsid w:val="00F00078"/>
    <w:rsid w:val="00F15AED"/>
    <w:rsid w:val="00F2627C"/>
    <w:rsid w:val="00F50D17"/>
    <w:rsid w:val="00F55C30"/>
    <w:rsid w:val="00F77D40"/>
    <w:rsid w:val="00F846AE"/>
    <w:rsid w:val="00F9774B"/>
    <w:rsid w:val="00FA1A0C"/>
    <w:rsid w:val="00FB2E6B"/>
    <w:rsid w:val="00FC5C00"/>
    <w:rsid w:val="00FD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C6880"/>
  <w15:docId w15:val="{3D664295-7CBA-4466-B85B-BF6AE8AC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8C2ADB"/>
  </w:style>
  <w:style w:type="paragraph" w:styleId="af0">
    <w:name w:val="List Paragraph"/>
    <w:basedOn w:val="a"/>
    <w:uiPriority w:val="34"/>
    <w:qFormat/>
    <w:rsid w:val="00784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7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9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4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4111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287614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929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62728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1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830E9-C03C-4B34-8927-D2D3B15D5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320</TotalTime>
  <Pages>1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5961</CharactersWithSpaces>
  <SharedDoc>false</SharedDoc>
  <HLinks>
    <vt:vector size="60" baseType="variant">
      <vt:variant>
        <vt:i4>5505113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consultantplus://offline/ref=054359D24F35B62A1A0D58BD615DD81D7226B86330990E5B87B3E2FB91D5460080177AD6A3dCq6B</vt:lpwstr>
      </vt:variant>
      <vt:variant>
        <vt:lpwstr/>
      </vt:variant>
      <vt:variant>
        <vt:i4>983046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consultantplus://offline/ref=054359D24F35B62A1A0D58BD615DD81D7226B86838910E5B87B3E2FB91dDq5B</vt:lpwstr>
      </vt:variant>
      <vt:variant>
        <vt:lpwstr/>
      </vt:variant>
      <vt:variant>
        <vt:i4>5505112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5505112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5505038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3604534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consultantplus://offline/ref=054359D24F35B62A1A0D46B0773182117225E46C31990308D3E1E4ACCE854055C0577C8AE58A9471D83A1030d5q3B</vt:lpwstr>
      </vt:variant>
      <vt:variant>
        <vt:lpwstr/>
      </vt:variant>
      <vt:variant>
        <vt:i4>7995455</vt:i4>
      </vt:variant>
      <vt:variant>
        <vt:i4>3</vt:i4>
      </vt:variant>
      <vt:variant>
        <vt:i4>0</vt:i4>
      </vt:variant>
      <vt:variant>
        <vt:i4>5</vt:i4>
      </vt:variant>
      <vt:variant>
        <vt:lpwstr>garantf1://57959898.500301/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Елена</cp:lastModifiedBy>
  <cp:revision>82</cp:revision>
  <cp:lastPrinted>2025-09-30T02:13:00Z</cp:lastPrinted>
  <dcterms:created xsi:type="dcterms:W3CDTF">2017-12-11T07:41:00Z</dcterms:created>
  <dcterms:modified xsi:type="dcterms:W3CDTF">2025-09-30T02:15:00Z</dcterms:modified>
</cp:coreProperties>
</file>