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70B74" w14:textId="5D709FBA" w:rsidR="00716263" w:rsidRPr="00716263" w:rsidRDefault="00105936" w:rsidP="00F33538">
      <w:pPr>
        <w:pStyle w:val="a4"/>
        <w:tabs>
          <w:tab w:val="left" w:pos="2115"/>
          <w:tab w:val="center" w:pos="4677"/>
        </w:tabs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17.07.2026 г. №28</w:t>
      </w:r>
    </w:p>
    <w:p w14:paraId="707F2818" w14:textId="77777777" w:rsidR="00716263" w:rsidRPr="00716263" w:rsidRDefault="00716263" w:rsidP="00716263">
      <w:pPr>
        <w:pStyle w:val="a4"/>
        <w:tabs>
          <w:tab w:val="center" w:pos="4677"/>
          <w:tab w:val="left" w:pos="8535"/>
        </w:tabs>
        <w:rPr>
          <w:rFonts w:ascii="Arial" w:hAnsi="Arial" w:cs="Arial"/>
          <w:b/>
          <w:color w:val="000000" w:themeColor="text1"/>
          <w:sz w:val="32"/>
          <w:szCs w:val="32"/>
        </w:rPr>
      </w:pPr>
      <w:r w:rsidRPr="00716263">
        <w:rPr>
          <w:rFonts w:ascii="Arial" w:hAnsi="Arial" w:cs="Arial"/>
          <w:b/>
          <w:color w:val="000000" w:themeColor="text1"/>
          <w:sz w:val="32"/>
          <w:szCs w:val="32"/>
        </w:rPr>
        <w:tab/>
        <w:t>РОССИЙСКАЯ ФЕДЕРАЦИЯ</w:t>
      </w:r>
      <w:r w:rsidRPr="00716263">
        <w:rPr>
          <w:rFonts w:ascii="Arial" w:hAnsi="Arial" w:cs="Arial"/>
          <w:b/>
          <w:color w:val="000000" w:themeColor="text1"/>
          <w:sz w:val="32"/>
          <w:szCs w:val="32"/>
        </w:rPr>
        <w:tab/>
      </w:r>
    </w:p>
    <w:p w14:paraId="59322172" w14:textId="77777777" w:rsidR="00716263" w:rsidRPr="00716263" w:rsidRDefault="00716263" w:rsidP="00716263">
      <w:pPr>
        <w:pStyle w:val="a4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716263">
        <w:rPr>
          <w:rFonts w:ascii="Arial" w:hAnsi="Arial" w:cs="Arial"/>
          <w:b/>
          <w:color w:val="000000" w:themeColor="text1"/>
          <w:spacing w:val="28"/>
          <w:sz w:val="32"/>
          <w:szCs w:val="32"/>
        </w:rPr>
        <w:t>ИРКУТСКАЯ ОБЛАСТЬ</w:t>
      </w:r>
    </w:p>
    <w:p w14:paraId="7339EEA6" w14:textId="77777777" w:rsidR="00716263" w:rsidRPr="00716263" w:rsidRDefault="00716263" w:rsidP="00716263">
      <w:pPr>
        <w:pStyle w:val="a4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716263">
        <w:rPr>
          <w:rFonts w:ascii="Arial" w:hAnsi="Arial" w:cs="Arial"/>
          <w:b/>
          <w:color w:val="000000" w:themeColor="text1"/>
          <w:sz w:val="32"/>
          <w:szCs w:val="32"/>
        </w:rPr>
        <w:t>АЛАРСКИЙ МУНИЦИПАЛЬНЫЙ РАЙОН</w:t>
      </w:r>
    </w:p>
    <w:p w14:paraId="10854726" w14:textId="06FB68D8" w:rsidR="00716263" w:rsidRPr="00716263" w:rsidRDefault="00716263" w:rsidP="00716263">
      <w:pPr>
        <w:pStyle w:val="a4"/>
        <w:jc w:val="center"/>
        <w:rPr>
          <w:rFonts w:ascii="Arial" w:hAnsi="Arial" w:cs="Arial"/>
          <w:b/>
          <w:color w:val="000000" w:themeColor="text1"/>
          <w:spacing w:val="20"/>
          <w:sz w:val="32"/>
          <w:szCs w:val="32"/>
        </w:rPr>
      </w:pPr>
      <w:r w:rsidRPr="00716263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МУНИЦИПАЛЬНОЕ ОБРАЗОВАНИЕ «</w:t>
      </w:r>
      <w:r w:rsidR="004C6384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АЛАРЬ</w:t>
      </w:r>
      <w:r w:rsidRPr="00716263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»</w:t>
      </w:r>
    </w:p>
    <w:p w14:paraId="6407458F" w14:textId="77777777" w:rsidR="00716263" w:rsidRPr="00716263" w:rsidRDefault="00716263" w:rsidP="00716263">
      <w:pPr>
        <w:pStyle w:val="a4"/>
        <w:jc w:val="center"/>
        <w:rPr>
          <w:rFonts w:ascii="Arial" w:hAnsi="Arial" w:cs="Arial"/>
          <w:b/>
          <w:color w:val="000000" w:themeColor="text1"/>
          <w:spacing w:val="20"/>
          <w:sz w:val="32"/>
          <w:szCs w:val="32"/>
        </w:rPr>
      </w:pPr>
      <w:r w:rsidRPr="00716263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АДМИНИСТРАЦИЯ</w:t>
      </w:r>
    </w:p>
    <w:p w14:paraId="0604671A" w14:textId="77777777" w:rsidR="00716263" w:rsidRPr="00716263" w:rsidRDefault="00716263" w:rsidP="00716263">
      <w:pPr>
        <w:pStyle w:val="a4"/>
        <w:jc w:val="center"/>
        <w:rPr>
          <w:rFonts w:ascii="Arial" w:hAnsi="Arial" w:cs="Arial"/>
          <w:b/>
          <w:color w:val="000000" w:themeColor="text1"/>
          <w:spacing w:val="20"/>
          <w:sz w:val="32"/>
          <w:szCs w:val="32"/>
          <w:u w:val="single"/>
        </w:rPr>
      </w:pPr>
      <w:r w:rsidRPr="00716263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ПОСТАНОВЛЕНИЕ</w:t>
      </w:r>
    </w:p>
    <w:p w14:paraId="71F4165A" w14:textId="77777777" w:rsidR="00DC1FEE" w:rsidRPr="00716263" w:rsidRDefault="00DC1FEE" w:rsidP="00D70D95">
      <w:pPr>
        <w:spacing w:after="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3C0A6698" w14:textId="77777777" w:rsidR="004B5E3E" w:rsidRPr="00716263" w:rsidRDefault="004B5E3E" w:rsidP="004B5E3E">
      <w:pPr>
        <w:spacing w:after="0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716263">
        <w:rPr>
          <w:rFonts w:ascii="Arial" w:hAnsi="Arial" w:cs="Arial"/>
          <w:b/>
          <w:color w:val="000000" w:themeColor="text1"/>
          <w:sz w:val="32"/>
          <w:szCs w:val="32"/>
        </w:rPr>
        <w:t>ОБ УТВЕРЖДЕНИИ ПОЛОЖЕНИЯ О ПОРЯДКЕ ОФОРМЛЕНИЯ ПРАВА МУНИЦИПАЛЬНОЙ СОБСТВЕННОСТИ НА ВЫМОРОЧНОЕ ИМУЩЕСТВО</w:t>
      </w:r>
    </w:p>
    <w:p w14:paraId="760E9E45" w14:textId="77777777" w:rsidR="004B5E3E" w:rsidRPr="00716263" w:rsidRDefault="004B5E3E" w:rsidP="004B5E3E">
      <w:pPr>
        <w:spacing w:after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29DAC117" w14:textId="44BA7EDB" w:rsidR="004B5E3E" w:rsidRPr="00716263" w:rsidRDefault="004B5E3E" w:rsidP="004B5E3E">
      <w:pPr>
        <w:spacing w:after="0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В соответствии с Гражданским кодексом Российской Федерации, Жилищным кодексом Российской Федерации, Федеральным законом от 06.10.2003 № 131-ФЗ «Об общих принципах местного самоуправления в Российской Федерации», Федеральным законом от 13.07.2015 № 218-ФЗ «О государственной регистрации недвижимости», приказом Минэкономразвития РФ от 10.12.2015 № 931 «Об установлении порядка принятия на учет бесхозяйных недвижимых вещей», приказом Минэкономразвития РФ от 30.08.2011 № 424 «Об утверждении Порядка ведения органами местного самоуправления реестров муниципального имущества», </w:t>
      </w:r>
      <w:r w:rsidR="00716263">
        <w:rPr>
          <w:rFonts w:ascii="Arial" w:hAnsi="Arial" w:cs="Arial"/>
          <w:color w:val="000000" w:themeColor="text1"/>
          <w:sz w:val="24"/>
          <w:szCs w:val="24"/>
        </w:rPr>
        <w:t xml:space="preserve">руководствуясь </w:t>
      </w:r>
      <w:r w:rsidRPr="00716263">
        <w:rPr>
          <w:rFonts w:ascii="Arial" w:hAnsi="Arial" w:cs="Arial"/>
          <w:color w:val="000000" w:themeColor="text1"/>
          <w:sz w:val="24"/>
          <w:szCs w:val="24"/>
        </w:rPr>
        <w:t>Уставом муниципального образования «</w:t>
      </w:r>
      <w:r w:rsidR="004C6384">
        <w:rPr>
          <w:rFonts w:ascii="Arial" w:hAnsi="Arial" w:cs="Arial"/>
          <w:color w:val="000000" w:themeColor="text1"/>
          <w:sz w:val="24"/>
          <w:szCs w:val="24"/>
        </w:rPr>
        <w:t>Аларь</w:t>
      </w:r>
      <w:r w:rsidRPr="00716263">
        <w:rPr>
          <w:rFonts w:ascii="Arial" w:hAnsi="Arial" w:cs="Arial"/>
          <w:color w:val="000000" w:themeColor="text1"/>
          <w:sz w:val="24"/>
          <w:szCs w:val="24"/>
        </w:rPr>
        <w:t>», Администрация муниципального образования «</w:t>
      </w:r>
      <w:r w:rsidR="004C6384">
        <w:rPr>
          <w:rFonts w:ascii="Arial" w:hAnsi="Arial" w:cs="Arial"/>
          <w:color w:val="000000" w:themeColor="text1"/>
          <w:sz w:val="24"/>
          <w:szCs w:val="24"/>
        </w:rPr>
        <w:t>Аларь</w:t>
      </w:r>
      <w:r w:rsidRPr="00716263">
        <w:rPr>
          <w:rFonts w:ascii="Arial" w:hAnsi="Arial" w:cs="Arial"/>
          <w:color w:val="000000" w:themeColor="text1"/>
          <w:sz w:val="24"/>
          <w:szCs w:val="24"/>
        </w:rPr>
        <w:t>»,</w:t>
      </w:r>
    </w:p>
    <w:p w14:paraId="482E6B4B" w14:textId="77777777" w:rsidR="004B5E3E" w:rsidRPr="00716263" w:rsidRDefault="004B5E3E" w:rsidP="004B5E3E">
      <w:pPr>
        <w:spacing w:after="0"/>
        <w:ind w:firstLine="709"/>
        <w:rPr>
          <w:rFonts w:ascii="Arial" w:hAnsi="Arial" w:cs="Arial"/>
          <w:color w:val="000000" w:themeColor="text1"/>
          <w:sz w:val="24"/>
          <w:szCs w:val="24"/>
        </w:rPr>
      </w:pPr>
    </w:p>
    <w:p w14:paraId="37D6F137" w14:textId="77777777" w:rsidR="004B5E3E" w:rsidRPr="00716263" w:rsidRDefault="004B5E3E" w:rsidP="004B5E3E">
      <w:pPr>
        <w:spacing w:after="0"/>
        <w:ind w:firstLine="709"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716263">
        <w:rPr>
          <w:rFonts w:ascii="Arial" w:hAnsi="Arial" w:cs="Arial"/>
          <w:b/>
          <w:color w:val="000000" w:themeColor="text1"/>
          <w:sz w:val="30"/>
          <w:szCs w:val="30"/>
        </w:rPr>
        <w:t>ПОСТАНОВЛЯЕТ:</w:t>
      </w:r>
    </w:p>
    <w:p w14:paraId="4BF0A412" w14:textId="77777777" w:rsidR="004B5E3E" w:rsidRPr="00716263" w:rsidRDefault="004B5E3E" w:rsidP="004B5E3E">
      <w:pPr>
        <w:spacing w:after="0"/>
        <w:ind w:firstLine="709"/>
        <w:rPr>
          <w:rFonts w:ascii="Arial" w:hAnsi="Arial" w:cs="Arial"/>
          <w:color w:val="000000" w:themeColor="text1"/>
          <w:sz w:val="24"/>
          <w:szCs w:val="24"/>
        </w:rPr>
      </w:pPr>
    </w:p>
    <w:p w14:paraId="69D31F40" w14:textId="77777777" w:rsidR="004B5E3E" w:rsidRPr="000574FE" w:rsidRDefault="004B5E3E" w:rsidP="004B5E3E">
      <w:pPr>
        <w:spacing w:after="0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1. Утвердить Положение о порядке оформления права муниципальной собственности на </w:t>
      </w:r>
      <w:r w:rsidR="004153C9">
        <w:rPr>
          <w:rFonts w:ascii="Arial" w:hAnsi="Arial" w:cs="Arial"/>
          <w:color w:val="000000" w:themeColor="text1"/>
          <w:sz w:val="24"/>
          <w:szCs w:val="24"/>
        </w:rPr>
        <w:t>вымо</w:t>
      </w:r>
      <w:r w:rsidR="000574FE">
        <w:rPr>
          <w:rFonts w:ascii="Arial" w:hAnsi="Arial" w:cs="Arial"/>
          <w:color w:val="000000" w:themeColor="text1"/>
          <w:sz w:val="24"/>
          <w:szCs w:val="24"/>
        </w:rPr>
        <w:t>рочное имущество (прилагается).</w:t>
      </w:r>
    </w:p>
    <w:p w14:paraId="6362DCD9" w14:textId="30DD4526" w:rsidR="004153C9" w:rsidRPr="004153C9" w:rsidRDefault="004153C9" w:rsidP="004153C9">
      <w:pPr>
        <w:pStyle w:val="a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>2</w:t>
      </w:r>
      <w:r w:rsidRPr="004153C9">
        <w:rPr>
          <w:rFonts w:ascii="Arial" w:hAnsi="Arial" w:cs="Arial"/>
          <w:sz w:val="24"/>
        </w:rPr>
        <w:t>. Опубликовать данное постановление в периодическом печатном средстве массовой информации «</w:t>
      </w:r>
      <w:proofErr w:type="spellStart"/>
      <w:r w:rsidR="004C6384">
        <w:rPr>
          <w:rFonts w:ascii="Arial" w:hAnsi="Arial" w:cs="Arial"/>
          <w:sz w:val="24"/>
        </w:rPr>
        <w:t>Аларский</w:t>
      </w:r>
      <w:proofErr w:type="spellEnd"/>
      <w:r w:rsidRPr="004153C9">
        <w:rPr>
          <w:rFonts w:ascii="Arial" w:hAnsi="Arial" w:cs="Arial"/>
          <w:sz w:val="24"/>
        </w:rPr>
        <w:t xml:space="preserve"> вестник» и разместить на официальном сайте администрации муниципального образования «Алар</w:t>
      </w:r>
      <w:r w:rsidR="004C6384">
        <w:rPr>
          <w:rFonts w:ascii="Arial" w:hAnsi="Arial" w:cs="Arial"/>
          <w:sz w:val="24"/>
        </w:rPr>
        <w:t>ь</w:t>
      </w:r>
      <w:r w:rsidRPr="004153C9">
        <w:rPr>
          <w:rFonts w:ascii="Arial" w:hAnsi="Arial" w:cs="Arial"/>
          <w:sz w:val="24"/>
        </w:rPr>
        <w:t>» в информационно-телекоммуникационной сети «Интернет».</w:t>
      </w:r>
    </w:p>
    <w:p w14:paraId="62BF61AC" w14:textId="77777777" w:rsidR="004153C9" w:rsidRPr="004153C9" w:rsidRDefault="004153C9" w:rsidP="004153C9">
      <w:pPr>
        <w:pStyle w:val="a4"/>
        <w:jc w:val="both"/>
        <w:rPr>
          <w:rFonts w:ascii="Arial" w:hAnsi="Arial" w:cs="Arial"/>
          <w:sz w:val="24"/>
        </w:rPr>
      </w:pPr>
      <w:r w:rsidRPr="004153C9"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>3</w:t>
      </w:r>
      <w:r w:rsidRPr="004153C9">
        <w:rPr>
          <w:rFonts w:ascii="Arial" w:hAnsi="Arial" w:cs="Arial"/>
          <w:sz w:val="24"/>
        </w:rPr>
        <w:t>. Настоящее постановление вступает в силу после дня его официального опубликования.</w:t>
      </w:r>
    </w:p>
    <w:p w14:paraId="6312F274" w14:textId="7F7D3B6F" w:rsidR="004153C9" w:rsidRPr="004153C9" w:rsidRDefault="004153C9" w:rsidP="004153C9">
      <w:pPr>
        <w:pStyle w:val="a4"/>
        <w:jc w:val="both"/>
        <w:rPr>
          <w:rFonts w:ascii="Arial" w:hAnsi="Arial" w:cs="Arial"/>
          <w:sz w:val="24"/>
        </w:rPr>
      </w:pPr>
      <w:r w:rsidRPr="004153C9"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>4</w:t>
      </w:r>
      <w:r w:rsidRPr="004153C9">
        <w:rPr>
          <w:rFonts w:ascii="Arial" w:hAnsi="Arial" w:cs="Arial"/>
          <w:sz w:val="24"/>
        </w:rPr>
        <w:t>. Контроль за исполнением настоящего постановления возложить на главу муниципального образования «</w:t>
      </w:r>
      <w:r w:rsidR="004C6384">
        <w:rPr>
          <w:rFonts w:ascii="Arial" w:hAnsi="Arial" w:cs="Arial"/>
          <w:sz w:val="24"/>
        </w:rPr>
        <w:t>Аларь</w:t>
      </w:r>
      <w:r w:rsidRPr="004153C9">
        <w:rPr>
          <w:rFonts w:ascii="Arial" w:hAnsi="Arial" w:cs="Arial"/>
          <w:sz w:val="24"/>
        </w:rPr>
        <w:t xml:space="preserve">» </w:t>
      </w:r>
      <w:proofErr w:type="spellStart"/>
      <w:r w:rsidR="004C6384">
        <w:rPr>
          <w:rFonts w:ascii="Arial" w:hAnsi="Arial" w:cs="Arial"/>
          <w:sz w:val="24"/>
        </w:rPr>
        <w:t>Габееву</w:t>
      </w:r>
      <w:proofErr w:type="spellEnd"/>
      <w:r w:rsidR="004C6384">
        <w:rPr>
          <w:rFonts w:ascii="Arial" w:hAnsi="Arial" w:cs="Arial"/>
          <w:sz w:val="24"/>
        </w:rPr>
        <w:t xml:space="preserve"> Э.Ж.</w:t>
      </w:r>
    </w:p>
    <w:p w14:paraId="68EC265A" w14:textId="77777777" w:rsidR="004153C9" w:rsidRPr="004153C9" w:rsidRDefault="004153C9" w:rsidP="004153C9">
      <w:pPr>
        <w:pStyle w:val="a4"/>
        <w:jc w:val="both"/>
        <w:rPr>
          <w:rFonts w:ascii="Arial" w:hAnsi="Arial" w:cs="Arial"/>
          <w:sz w:val="24"/>
        </w:rPr>
      </w:pPr>
    </w:p>
    <w:p w14:paraId="46883F35" w14:textId="77777777" w:rsidR="004153C9" w:rsidRPr="004153C9" w:rsidRDefault="004153C9" w:rsidP="004153C9">
      <w:pPr>
        <w:pStyle w:val="a4"/>
        <w:jc w:val="both"/>
        <w:rPr>
          <w:rFonts w:ascii="Arial" w:hAnsi="Arial" w:cs="Arial"/>
          <w:sz w:val="24"/>
        </w:rPr>
      </w:pPr>
    </w:p>
    <w:p w14:paraId="73EDBF66" w14:textId="66F540E3" w:rsidR="004153C9" w:rsidRPr="004153C9" w:rsidRDefault="004153C9" w:rsidP="004153C9">
      <w:pPr>
        <w:pStyle w:val="a4"/>
        <w:jc w:val="both"/>
        <w:rPr>
          <w:rFonts w:ascii="Arial" w:hAnsi="Arial" w:cs="Arial"/>
          <w:sz w:val="24"/>
        </w:rPr>
      </w:pPr>
      <w:r w:rsidRPr="004153C9">
        <w:rPr>
          <w:rFonts w:ascii="Arial" w:hAnsi="Arial" w:cs="Arial"/>
          <w:sz w:val="24"/>
        </w:rPr>
        <w:t>Глава муниципального образования «</w:t>
      </w:r>
      <w:r w:rsidR="004C6384">
        <w:rPr>
          <w:rFonts w:ascii="Arial" w:hAnsi="Arial" w:cs="Arial"/>
          <w:sz w:val="24"/>
        </w:rPr>
        <w:t>Аларь</w:t>
      </w:r>
      <w:r w:rsidRPr="004153C9">
        <w:rPr>
          <w:rFonts w:ascii="Arial" w:hAnsi="Arial" w:cs="Arial"/>
          <w:sz w:val="24"/>
        </w:rPr>
        <w:t>»</w:t>
      </w:r>
    </w:p>
    <w:p w14:paraId="02D4A285" w14:textId="7CB077AF" w:rsidR="004153C9" w:rsidRPr="004153C9" w:rsidRDefault="004C6384" w:rsidP="004153C9">
      <w:pPr>
        <w:pStyle w:val="a4"/>
        <w:jc w:val="both"/>
        <w:rPr>
          <w:rFonts w:ascii="Arial" w:hAnsi="Arial" w:cs="Arial"/>
          <w:sz w:val="24"/>
        </w:rPr>
      </w:pPr>
      <w:proofErr w:type="gramStart"/>
      <w:r>
        <w:rPr>
          <w:rFonts w:ascii="Arial" w:hAnsi="Arial" w:cs="Arial"/>
          <w:sz w:val="24"/>
        </w:rPr>
        <w:t>Э</w:t>
      </w:r>
      <w:r w:rsidR="004153C9" w:rsidRPr="004153C9">
        <w:rPr>
          <w:rFonts w:ascii="Arial" w:hAnsi="Arial" w:cs="Arial"/>
          <w:sz w:val="24"/>
        </w:rPr>
        <w:t>.</w:t>
      </w:r>
      <w:r>
        <w:rPr>
          <w:rFonts w:ascii="Arial" w:hAnsi="Arial" w:cs="Arial"/>
          <w:sz w:val="24"/>
        </w:rPr>
        <w:t>Ж</w:t>
      </w:r>
      <w:r w:rsidR="004153C9" w:rsidRPr="004153C9">
        <w:rPr>
          <w:rFonts w:ascii="Arial" w:hAnsi="Arial" w:cs="Arial"/>
          <w:sz w:val="24"/>
        </w:rPr>
        <w:t>.</w:t>
      </w:r>
      <w:proofErr w:type="gram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Габеева</w:t>
      </w:r>
      <w:proofErr w:type="spellEnd"/>
    </w:p>
    <w:p w14:paraId="326B8289" w14:textId="77777777" w:rsidR="004B5E3E" w:rsidRPr="00716263" w:rsidRDefault="004B5E3E" w:rsidP="004B5E3E">
      <w:pPr>
        <w:spacing w:after="0"/>
        <w:ind w:firstLine="709"/>
        <w:rPr>
          <w:rFonts w:ascii="Arial" w:hAnsi="Arial" w:cs="Arial"/>
          <w:color w:val="000000" w:themeColor="text1"/>
          <w:sz w:val="24"/>
          <w:szCs w:val="24"/>
        </w:rPr>
      </w:pPr>
    </w:p>
    <w:p w14:paraId="5D9F49DD" w14:textId="77777777" w:rsidR="00105936" w:rsidRDefault="00105936" w:rsidP="005B2886">
      <w:pPr>
        <w:pStyle w:val="a4"/>
        <w:jc w:val="right"/>
        <w:rPr>
          <w:rFonts w:ascii="Courier New" w:hAnsi="Courier New" w:cs="Courier New"/>
        </w:rPr>
      </w:pPr>
    </w:p>
    <w:p w14:paraId="5FC0A3D7" w14:textId="77777777" w:rsidR="00105936" w:rsidRDefault="00105936" w:rsidP="005B2886">
      <w:pPr>
        <w:pStyle w:val="a4"/>
        <w:jc w:val="right"/>
        <w:rPr>
          <w:rFonts w:ascii="Courier New" w:hAnsi="Courier New" w:cs="Courier New"/>
        </w:rPr>
      </w:pPr>
    </w:p>
    <w:p w14:paraId="2E5FA114" w14:textId="77777777" w:rsidR="00105936" w:rsidRDefault="00105936" w:rsidP="005B2886">
      <w:pPr>
        <w:pStyle w:val="a4"/>
        <w:jc w:val="right"/>
        <w:rPr>
          <w:rFonts w:ascii="Courier New" w:hAnsi="Courier New" w:cs="Courier New"/>
        </w:rPr>
      </w:pPr>
    </w:p>
    <w:p w14:paraId="6B5A22B8" w14:textId="77777777" w:rsidR="00105936" w:rsidRDefault="00105936" w:rsidP="005B2886">
      <w:pPr>
        <w:pStyle w:val="a4"/>
        <w:jc w:val="right"/>
        <w:rPr>
          <w:rFonts w:ascii="Courier New" w:hAnsi="Courier New" w:cs="Courier New"/>
        </w:rPr>
      </w:pPr>
    </w:p>
    <w:p w14:paraId="318276D9" w14:textId="77777777" w:rsidR="00105936" w:rsidRDefault="00105936" w:rsidP="005B2886">
      <w:pPr>
        <w:pStyle w:val="a4"/>
        <w:jc w:val="right"/>
        <w:rPr>
          <w:rFonts w:ascii="Courier New" w:hAnsi="Courier New" w:cs="Courier New"/>
        </w:rPr>
      </w:pPr>
    </w:p>
    <w:p w14:paraId="70E32700" w14:textId="77777777" w:rsidR="00105936" w:rsidRDefault="00105936" w:rsidP="005B2886">
      <w:pPr>
        <w:pStyle w:val="a4"/>
        <w:jc w:val="right"/>
        <w:rPr>
          <w:rFonts w:ascii="Courier New" w:hAnsi="Courier New" w:cs="Courier New"/>
        </w:rPr>
      </w:pPr>
    </w:p>
    <w:p w14:paraId="4837E693" w14:textId="77777777" w:rsidR="00105936" w:rsidRDefault="00105936" w:rsidP="005B2886">
      <w:pPr>
        <w:pStyle w:val="a4"/>
        <w:jc w:val="right"/>
        <w:rPr>
          <w:rFonts w:ascii="Courier New" w:hAnsi="Courier New" w:cs="Courier New"/>
        </w:rPr>
      </w:pPr>
    </w:p>
    <w:p w14:paraId="35E51A30" w14:textId="77777777" w:rsidR="00105936" w:rsidRDefault="00105936" w:rsidP="005B2886">
      <w:pPr>
        <w:pStyle w:val="a4"/>
        <w:jc w:val="right"/>
        <w:rPr>
          <w:rFonts w:ascii="Courier New" w:hAnsi="Courier New" w:cs="Courier New"/>
        </w:rPr>
      </w:pPr>
    </w:p>
    <w:p w14:paraId="46C43693" w14:textId="77777777" w:rsidR="00105936" w:rsidRDefault="00105936" w:rsidP="005B2886">
      <w:pPr>
        <w:pStyle w:val="a4"/>
        <w:jc w:val="right"/>
        <w:rPr>
          <w:rFonts w:ascii="Courier New" w:hAnsi="Courier New" w:cs="Courier New"/>
        </w:rPr>
      </w:pPr>
    </w:p>
    <w:p w14:paraId="5C95425B" w14:textId="77777777" w:rsidR="00105936" w:rsidRDefault="00105936" w:rsidP="005B2886">
      <w:pPr>
        <w:pStyle w:val="a4"/>
        <w:jc w:val="right"/>
        <w:rPr>
          <w:rFonts w:ascii="Courier New" w:hAnsi="Courier New" w:cs="Courier New"/>
        </w:rPr>
      </w:pPr>
    </w:p>
    <w:p w14:paraId="617BA0C7" w14:textId="706E8FF3" w:rsidR="004B5E3E" w:rsidRPr="005B2886" w:rsidRDefault="004B5E3E" w:rsidP="005B2886">
      <w:pPr>
        <w:pStyle w:val="a4"/>
        <w:jc w:val="right"/>
        <w:rPr>
          <w:rFonts w:ascii="Courier New" w:hAnsi="Courier New" w:cs="Courier New"/>
        </w:rPr>
      </w:pPr>
      <w:r w:rsidRPr="005B2886">
        <w:rPr>
          <w:rFonts w:ascii="Courier New" w:hAnsi="Courier New" w:cs="Courier New"/>
        </w:rPr>
        <w:lastRenderedPageBreak/>
        <w:t>Приложение</w:t>
      </w:r>
    </w:p>
    <w:p w14:paraId="5ED3EF6C" w14:textId="77777777" w:rsidR="004B5E3E" w:rsidRPr="005B2886" w:rsidRDefault="004B5E3E" w:rsidP="005B2886">
      <w:pPr>
        <w:pStyle w:val="a4"/>
        <w:jc w:val="right"/>
        <w:rPr>
          <w:rFonts w:ascii="Courier New" w:hAnsi="Courier New" w:cs="Courier New"/>
        </w:rPr>
      </w:pPr>
      <w:r w:rsidRPr="005B2886">
        <w:rPr>
          <w:rFonts w:ascii="Courier New" w:hAnsi="Courier New" w:cs="Courier New"/>
        </w:rPr>
        <w:t>к постановлению администрации</w:t>
      </w:r>
    </w:p>
    <w:p w14:paraId="0394E91D" w14:textId="4C1C2C36" w:rsidR="004B5E3E" w:rsidRPr="005B2886" w:rsidRDefault="004B5E3E" w:rsidP="005B2886">
      <w:pPr>
        <w:pStyle w:val="a4"/>
        <w:jc w:val="right"/>
        <w:rPr>
          <w:rFonts w:ascii="Courier New" w:hAnsi="Courier New" w:cs="Courier New"/>
        </w:rPr>
      </w:pPr>
      <w:r w:rsidRPr="005B2886">
        <w:rPr>
          <w:rFonts w:ascii="Courier New" w:hAnsi="Courier New" w:cs="Courier New"/>
        </w:rPr>
        <w:t>муниципального образования «</w:t>
      </w:r>
      <w:r w:rsidR="004C6384">
        <w:rPr>
          <w:rFonts w:ascii="Courier New" w:hAnsi="Courier New" w:cs="Courier New"/>
        </w:rPr>
        <w:t>Аларь</w:t>
      </w:r>
      <w:r w:rsidRPr="005B2886">
        <w:rPr>
          <w:rFonts w:ascii="Courier New" w:hAnsi="Courier New" w:cs="Courier New"/>
        </w:rPr>
        <w:t>»</w:t>
      </w:r>
    </w:p>
    <w:p w14:paraId="02BFC013" w14:textId="0568B5F3" w:rsidR="004B5E3E" w:rsidRPr="005B2886" w:rsidRDefault="004B5E3E" w:rsidP="005B2886">
      <w:pPr>
        <w:pStyle w:val="a4"/>
        <w:jc w:val="right"/>
        <w:rPr>
          <w:rFonts w:ascii="Courier New" w:hAnsi="Courier New" w:cs="Courier New"/>
        </w:rPr>
      </w:pPr>
      <w:r w:rsidRPr="005B2886">
        <w:rPr>
          <w:rFonts w:ascii="Courier New" w:hAnsi="Courier New" w:cs="Courier New"/>
        </w:rPr>
        <w:t xml:space="preserve">от </w:t>
      </w:r>
      <w:r w:rsidR="00105936">
        <w:rPr>
          <w:rFonts w:ascii="Courier New" w:hAnsi="Courier New" w:cs="Courier New"/>
        </w:rPr>
        <w:t>17</w:t>
      </w:r>
      <w:r w:rsidR="00F33538">
        <w:rPr>
          <w:rFonts w:ascii="Courier New" w:hAnsi="Courier New" w:cs="Courier New"/>
        </w:rPr>
        <w:t>.0</w:t>
      </w:r>
      <w:r w:rsidR="00105936">
        <w:rPr>
          <w:rFonts w:ascii="Courier New" w:hAnsi="Courier New" w:cs="Courier New"/>
        </w:rPr>
        <w:t>7</w:t>
      </w:r>
      <w:r w:rsidRPr="005B2886">
        <w:rPr>
          <w:rFonts w:ascii="Courier New" w:hAnsi="Courier New" w:cs="Courier New"/>
        </w:rPr>
        <w:t>.202</w:t>
      </w:r>
      <w:r w:rsidR="004C6384">
        <w:rPr>
          <w:rFonts w:ascii="Courier New" w:hAnsi="Courier New" w:cs="Courier New"/>
        </w:rPr>
        <w:t>6</w:t>
      </w:r>
      <w:r w:rsidRPr="005B2886">
        <w:rPr>
          <w:rFonts w:ascii="Courier New" w:hAnsi="Courier New" w:cs="Courier New"/>
        </w:rPr>
        <w:t xml:space="preserve"> г. №</w:t>
      </w:r>
      <w:r w:rsidR="00105936">
        <w:rPr>
          <w:rFonts w:ascii="Courier New" w:hAnsi="Courier New" w:cs="Courier New"/>
        </w:rPr>
        <w:t>28</w:t>
      </w:r>
      <w:r w:rsidR="005B2886">
        <w:rPr>
          <w:rFonts w:ascii="Courier New" w:hAnsi="Courier New" w:cs="Courier New"/>
        </w:rPr>
        <w:t xml:space="preserve"> </w:t>
      </w:r>
    </w:p>
    <w:p w14:paraId="113857C5" w14:textId="77777777" w:rsidR="004B5E3E" w:rsidRPr="00716263" w:rsidRDefault="004B5E3E" w:rsidP="004B5E3E">
      <w:pPr>
        <w:spacing w:after="0"/>
        <w:ind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14:paraId="398BE341" w14:textId="77777777" w:rsidR="004B5E3E" w:rsidRPr="00716263" w:rsidRDefault="004B5E3E" w:rsidP="004B5E3E">
      <w:pPr>
        <w:spacing w:after="0"/>
        <w:ind w:firstLine="709"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716263">
        <w:rPr>
          <w:rFonts w:ascii="Arial" w:hAnsi="Arial" w:cs="Arial"/>
          <w:b/>
          <w:color w:val="000000" w:themeColor="text1"/>
          <w:sz w:val="30"/>
          <w:szCs w:val="30"/>
        </w:rPr>
        <w:t>ПОЛОЖЕНИЕ</w:t>
      </w:r>
    </w:p>
    <w:p w14:paraId="469A186B" w14:textId="77777777" w:rsidR="004B5E3E" w:rsidRPr="00716263" w:rsidRDefault="004B5E3E" w:rsidP="004B5E3E">
      <w:pPr>
        <w:spacing w:after="0"/>
        <w:ind w:firstLine="709"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716263">
        <w:rPr>
          <w:rFonts w:ascii="Arial" w:hAnsi="Arial" w:cs="Arial"/>
          <w:b/>
          <w:color w:val="000000" w:themeColor="text1"/>
          <w:sz w:val="30"/>
          <w:szCs w:val="30"/>
        </w:rPr>
        <w:t>О ПОРЯДКЕ ОФОРМЛЕНИЯ ПРАВА МУНИЦИПАЛЬНОЙ СОБСТВЕННОСТИ НА ВЫМОРОЧНОЕ ИМУЩЕСТВО</w:t>
      </w:r>
    </w:p>
    <w:p w14:paraId="20A7989D" w14:textId="77777777" w:rsidR="004B5E3E" w:rsidRPr="00716263" w:rsidRDefault="004B5E3E" w:rsidP="004B5E3E">
      <w:pPr>
        <w:spacing w:after="0"/>
        <w:ind w:firstLine="709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58968D69" w14:textId="77777777" w:rsidR="004B5E3E" w:rsidRPr="00716263" w:rsidRDefault="004B5E3E" w:rsidP="004B5E3E">
      <w:pPr>
        <w:spacing w:after="0"/>
        <w:ind w:firstLine="709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716263">
        <w:rPr>
          <w:rFonts w:ascii="Arial" w:hAnsi="Arial" w:cs="Arial"/>
          <w:color w:val="000000" w:themeColor="text1"/>
          <w:sz w:val="24"/>
          <w:szCs w:val="24"/>
        </w:rPr>
        <w:t>1. Основные положения</w:t>
      </w:r>
    </w:p>
    <w:p w14:paraId="22BBCED6" w14:textId="77777777" w:rsidR="0006500C" w:rsidRPr="00716263" w:rsidRDefault="0006500C" w:rsidP="004B5E3E">
      <w:pPr>
        <w:spacing w:after="0"/>
        <w:ind w:firstLine="709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19FAAB7B" w14:textId="4D88976F" w:rsidR="004B5E3E" w:rsidRPr="00716263" w:rsidRDefault="004B5E3E" w:rsidP="004B5E3E">
      <w:pPr>
        <w:spacing w:after="0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1.1. Настоящее Положение разработано в целях упорядочения учета, сохранности, оценки и реализации выморочных земельных участков, а также расположенных на них зданий, сооружений, иных объектов недвижимого имущества (доли в них), переходящих в порядке наследования по закону в собственность Администрации </w:t>
      </w:r>
      <w:r w:rsidR="006F5B95" w:rsidRPr="00716263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 «</w:t>
      </w:r>
      <w:r w:rsidR="004C6384">
        <w:rPr>
          <w:rFonts w:ascii="Arial" w:hAnsi="Arial" w:cs="Arial"/>
          <w:color w:val="000000" w:themeColor="text1"/>
          <w:sz w:val="24"/>
          <w:szCs w:val="24"/>
        </w:rPr>
        <w:t>Аларь</w:t>
      </w:r>
      <w:r w:rsidR="006F5B95" w:rsidRPr="00716263">
        <w:rPr>
          <w:rFonts w:ascii="Arial" w:hAnsi="Arial" w:cs="Arial"/>
          <w:color w:val="000000" w:themeColor="text1"/>
          <w:sz w:val="24"/>
          <w:szCs w:val="24"/>
        </w:rPr>
        <w:t>»</w:t>
      </w:r>
      <w:r w:rsidRPr="00716263">
        <w:rPr>
          <w:rFonts w:ascii="Arial" w:hAnsi="Arial" w:cs="Arial"/>
          <w:color w:val="000000" w:themeColor="text1"/>
          <w:sz w:val="24"/>
          <w:szCs w:val="24"/>
        </w:rPr>
        <w:t>, на основании статьи 1151 Гражданского кодекса Российской Федерации, Федерального закона от 06.10.2003 № 131-ФЗ «Об общих принципах организации местного самоуправления в Российской Федерации» и в соответствии с Уставом</w:t>
      </w:r>
      <w:r w:rsidR="006F5B95" w:rsidRPr="00716263">
        <w:rPr>
          <w:rFonts w:ascii="Arial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r w:rsidR="004C6384">
        <w:rPr>
          <w:rFonts w:ascii="Arial" w:hAnsi="Arial" w:cs="Arial"/>
          <w:color w:val="000000" w:themeColor="text1"/>
          <w:sz w:val="24"/>
          <w:szCs w:val="24"/>
        </w:rPr>
        <w:t>Аларь</w:t>
      </w:r>
      <w:r w:rsidR="006F5B95" w:rsidRPr="00716263">
        <w:rPr>
          <w:rFonts w:ascii="Arial" w:hAnsi="Arial" w:cs="Arial"/>
          <w:color w:val="000000" w:themeColor="text1"/>
          <w:sz w:val="24"/>
          <w:szCs w:val="24"/>
        </w:rPr>
        <w:t>»</w:t>
      </w:r>
      <w:r w:rsidRPr="00716263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09148F4" w14:textId="2337D1DC" w:rsidR="004B5E3E" w:rsidRPr="00716263" w:rsidRDefault="004B5E3E" w:rsidP="006F5B95">
      <w:pPr>
        <w:spacing w:after="0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1.2. Положение распространяется на находящиеся в пределах </w:t>
      </w:r>
      <w:r w:rsidR="006F5B95" w:rsidRPr="00716263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 «</w:t>
      </w:r>
      <w:r w:rsidR="004C6384">
        <w:rPr>
          <w:rFonts w:ascii="Arial" w:hAnsi="Arial" w:cs="Arial"/>
          <w:color w:val="000000" w:themeColor="text1"/>
          <w:sz w:val="24"/>
          <w:szCs w:val="24"/>
        </w:rPr>
        <w:t>Аларь</w:t>
      </w:r>
      <w:r w:rsidR="006F5B95" w:rsidRPr="00716263">
        <w:rPr>
          <w:rFonts w:ascii="Arial" w:hAnsi="Arial" w:cs="Arial"/>
          <w:color w:val="000000" w:themeColor="text1"/>
          <w:sz w:val="24"/>
          <w:szCs w:val="24"/>
        </w:rPr>
        <w:t>»</w:t>
      </w: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 земельные участки, а также расположенные на них сооружения, иные объекты недвижимого имущества (доли в них), переходящие по праву наследования в собственность Администрации </w:t>
      </w:r>
      <w:r w:rsidR="006F5B95" w:rsidRPr="00716263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 «</w:t>
      </w:r>
      <w:r w:rsidR="004C6384">
        <w:rPr>
          <w:rFonts w:ascii="Arial" w:hAnsi="Arial" w:cs="Arial"/>
          <w:color w:val="000000" w:themeColor="text1"/>
          <w:sz w:val="24"/>
          <w:szCs w:val="24"/>
        </w:rPr>
        <w:t>Аларь</w:t>
      </w:r>
      <w:r w:rsidR="006F5B95" w:rsidRPr="00716263">
        <w:rPr>
          <w:rFonts w:ascii="Arial" w:hAnsi="Arial" w:cs="Arial"/>
          <w:color w:val="000000" w:themeColor="text1"/>
          <w:sz w:val="24"/>
          <w:szCs w:val="24"/>
        </w:rPr>
        <w:t>»</w:t>
      </w: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 (далее – выморочное имущество).</w:t>
      </w:r>
    </w:p>
    <w:p w14:paraId="20A8861E" w14:textId="0FE2A479" w:rsidR="004B5E3E" w:rsidRPr="00716263" w:rsidRDefault="004B5E3E" w:rsidP="006F5B95">
      <w:pPr>
        <w:spacing w:after="0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1.3. К выморочному имуществу, переходящему по праву наследования в собственность </w:t>
      </w:r>
      <w:r w:rsidR="006F5B95" w:rsidRPr="00716263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 «</w:t>
      </w:r>
      <w:r w:rsidR="004C6384">
        <w:rPr>
          <w:rFonts w:ascii="Arial" w:hAnsi="Arial" w:cs="Arial"/>
          <w:color w:val="000000" w:themeColor="text1"/>
          <w:sz w:val="24"/>
          <w:szCs w:val="24"/>
        </w:rPr>
        <w:t>Аларь</w:t>
      </w:r>
      <w:r w:rsidR="006F5B95" w:rsidRPr="00716263">
        <w:rPr>
          <w:rFonts w:ascii="Arial" w:hAnsi="Arial" w:cs="Arial"/>
          <w:color w:val="000000" w:themeColor="text1"/>
          <w:sz w:val="24"/>
          <w:szCs w:val="24"/>
        </w:rPr>
        <w:t>»</w:t>
      </w: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, относятся земельные участки, а также расположенные на них сооружения, иные объекты недвижимого имущества (доли в них), принадлежащие гражданам на праве собственности и освобождающиеся после их смерти при отсутствии у умершего гражданина наследников по закону и по завещанию, либо никто из наследников не имеет права наследовать или все наследники отстранены от наследования, либо никто из наследников не принял наследства или все наследники отказались от наследства и при этом никто из них не указал, что отказывается в пользу другого наследника, либо все наследники лишены наследователем наследства, а </w:t>
      </w:r>
      <w:r w:rsidR="006F5B95" w:rsidRPr="00716263">
        <w:rPr>
          <w:rFonts w:ascii="Arial" w:hAnsi="Arial" w:cs="Arial"/>
          <w:color w:val="000000" w:themeColor="text1"/>
          <w:sz w:val="24"/>
          <w:szCs w:val="24"/>
        </w:rPr>
        <w:t>также,</w:t>
      </w: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 если имущество завещано Администрации </w:t>
      </w:r>
      <w:r w:rsidR="006F5B95" w:rsidRPr="00716263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 «</w:t>
      </w:r>
      <w:r w:rsidR="004C6384">
        <w:rPr>
          <w:rFonts w:ascii="Arial" w:hAnsi="Arial" w:cs="Arial"/>
          <w:color w:val="000000" w:themeColor="text1"/>
          <w:sz w:val="24"/>
          <w:szCs w:val="24"/>
        </w:rPr>
        <w:t>Аларь</w:t>
      </w:r>
      <w:r w:rsidR="006F5B95" w:rsidRPr="00716263">
        <w:rPr>
          <w:rFonts w:ascii="Arial" w:hAnsi="Arial" w:cs="Arial"/>
          <w:color w:val="000000" w:themeColor="text1"/>
          <w:sz w:val="24"/>
          <w:szCs w:val="24"/>
        </w:rPr>
        <w:t>»</w:t>
      </w: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 или передано в собственность </w:t>
      </w:r>
      <w:r w:rsidR="006F5B95" w:rsidRPr="00716263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 «</w:t>
      </w:r>
      <w:r w:rsidR="004C6384">
        <w:rPr>
          <w:rFonts w:ascii="Arial" w:hAnsi="Arial" w:cs="Arial"/>
          <w:color w:val="000000" w:themeColor="text1"/>
          <w:sz w:val="24"/>
          <w:szCs w:val="24"/>
        </w:rPr>
        <w:t>Аларь</w:t>
      </w:r>
      <w:r w:rsidR="006F5B95" w:rsidRPr="00716263">
        <w:rPr>
          <w:rFonts w:ascii="Arial" w:hAnsi="Arial" w:cs="Arial"/>
          <w:color w:val="000000" w:themeColor="text1"/>
          <w:sz w:val="24"/>
          <w:szCs w:val="24"/>
        </w:rPr>
        <w:t>»</w:t>
      </w: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 по решению суда.</w:t>
      </w:r>
    </w:p>
    <w:p w14:paraId="7C2DFFB1" w14:textId="77777777" w:rsidR="004B5E3E" w:rsidRPr="00716263" w:rsidRDefault="004B5E3E" w:rsidP="006F5B95">
      <w:pPr>
        <w:spacing w:after="0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716263">
        <w:rPr>
          <w:rFonts w:ascii="Arial" w:hAnsi="Arial" w:cs="Arial"/>
          <w:color w:val="000000" w:themeColor="text1"/>
          <w:sz w:val="24"/>
          <w:szCs w:val="24"/>
        </w:rPr>
        <w:t>При наследовании выморочного имущества отказ от наследства не допускается (статья 1157 ГК РФ).</w:t>
      </w:r>
    </w:p>
    <w:p w14:paraId="0BB71E7E" w14:textId="77777777" w:rsidR="006F5B95" w:rsidRPr="00716263" w:rsidRDefault="006F5B95" w:rsidP="004B5E3E">
      <w:pPr>
        <w:spacing w:after="0"/>
        <w:ind w:firstLine="709"/>
        <w:jc w:val="left"/>
        <w:rPr>
          <w:rFonts w:ascii="Arial" w:hAnsi="Arial" w:cs="Arial"/>
          <w:color w:val="000000" w:themeColor="text1"/>
          <w:sz w:val="24"/>
          <w:szCs w:val="24"/>
        </w:rPr>
      </w:pPr>
    </w:p>
    <w:p w14:paraId="0B197E8D" w14:textId="77777777" w:rsidR="004B5E3E" w:rsidRPr="00716263" w:rsidRDefault="006F5B95" w:rsidP="006F5B95">
      <w:pPr>
        <w:spacing w:after="0"/>
        <w:ind w:firstLine="709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2. </w:t>
      </w:r>
      <w:r w:rsidR="004B5E3E" w:rsidRPr="00716263">
        <w:rPr>
          <w:rFonts w:ascii="Arial" w:hAnsi="Arial" w:cs="Arial"/>
          <w:color w:val="000000" w:themeColor="text1"/>
          <w:sz w:val="24"/>
          <w:szCs w:val="24"/>
        </w:rPr>
        <w:t>Порядок оформления документов на выморочное имущество,</w:t>
      </w: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B5E3E" w:rsidRPr="00716263">
        <w:rPr>
          <w:rFonts w:ascii="Arial" w:hAnsi="Arial" w:cs="Arial"/>
          <w:color w:val="000000" w:themeColor="text1"/>
          <w:sz w:val="24"/>
          <w:szCs w:val="24"/>
        </w:rPr>
        <w:t>переходящее в порядке наследования в собственность</w:t>
      </w: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B5E3E" w:rsidRPr="00716263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</w:t>
      </w:r>
    </w:p>
    <w:p w14:paraId="6C18923B" w14:textId="77777777" w:rsidR="004B5E3E" w:rsidRPr="00716263" w:rsidRDefault="004B5E3E" w:rsidP="004B5E3E">
      <w:pPr>
        <w:spacing w:after="0"/>
        <w:ind w:firstLine="709"/>
        <w:jc w:val="left"/>
        <w:rPr>
          <w:rFonts w:ascii="Arial" w:hAnsi="Arial" w:cs="Arial"/>
          <w:color w:val="000000" w:themeColor="text1"/>
          <w:sz w:val="24"/>
          <w:szCs w:val="24"/>
        </w:rPr>
      </w:pPr>
    </w:p>
    <w:p w14:paraId="05AEC551" w14:textId="168207ED" w:rsidR="004B5E3E" w:rsidRPr="00716263" w:rsidRDefault="004B5E3E" w:rsidP="007D1E8F">
      <w:pPr>
        <w:spacing w:after="0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2.1. Специалист по имущественным отношениям (далее – Специалист) в случае поступления информации от организаций и (или) физических лицо выявлении факта смерти гражданина, имевшего земельный участок, а также расположенные на нем здания, сооружения, иные объекты недвижимого имущества (доли в них) на праве собственности, находящиеся на территории </w:t>
      </w:r>
      <w:r w:rsidR="0006500C" w:rsidRPr="00716263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 «</w:t>
      </w:r>
      <w:r w:rsidR="004C6384">
        <w:rPr>
          <w:rFonts w:ascii="Arial" w:hAnsi="Arial" w:cs="Arial"/>
          <w:color w:val="000000" w:themeColor="text1"/>
          <w:sz w:val="24"/>
          <w:szCs w:val="24"/>
        </w:rPr>
        <w:t>Аларь</w:t>
      </w:r>
      <w:r w:rsidR="0006500C" w:rsidRPr="00716263">
        <w:rPr>
          <w:rFonts w:ascii="Arial" w:hAnsi="Arial" w:cs="Arial"/>
          <w:color w:val="000000" w:themeColor="text1"/>
          <w:sz w:val="24"/>
          <w:szCs w:val="24"/>
        </w:rPr>
        <w:t>»</w:t>
      </w: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, при отсутствии у умершего гражданина </w:t>
      </w:r>
      <w:r w:rsidRPr="00716263">
        <w:rPr>
          <w:rFonts w:ascii="Arial" w:hAnsi="Arial" w:cs="Arial"/>
          <w:color w:val="000000" w:themeColor="text1"/>
          <w:sz w:val="24"/>
          <w:szCs w:val="24"/>
        </w:rPr>
        <w:lastRenderedPageBreak/>
        <w:t>наследников в течении 30 (тридцати) дней готовит и направляет запросы в соответствующие органы и организации о выдаче следующих документов:</w:t>
      </w:r>
    </w:p>
    <w:p w14:paraId="1CD46CD9" w14:textId="77777777" w:rsidR="004B5E3E" w:rsidRPr="00716263" w:rsidRDefault="004B5E3E" w:rsidP="004B5E3E">
      <w:pPr>
        <w:spacing w:after="0"/>
        <w:ind w:firstLine="709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716263">
        <w:rPr>
          <w:rFonts w:ascii="Arial" w:hAnsi="Arial" w:cs="Arial"/>
          <w:color w:val="000000" w:themeColor="text1"/>
          <w:sz w:val="24"/>
          <w:szCs w:val="24"/>
        </w:rPr>
        <w:t>- свидетельства (справки) о смерти, выданного учреждениями ЗАГС;</w:t>
      </w:r>
    </w:p>
    <w:p w14:paraId="1C60920F" w14:textId="77777777" w:rsidR="004B5E3E" w:rsidRPr="00716263" w:rsidRDefault="004B5E3E" w:rsidP="0006500C">
      <w:pPr>
        <w:spacing w:after="0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- правоустанавливающих и (или) </w:t>
      </w:r>
      <w:proofErr w:type="spellStart"/>
      <w:r w:rsidRPr="00716263">
        <w:rPr>
          <w:rFonts w:ascii="Arial" w:hAnsi="Arial" w:cs="Arial"/>
          <w:color w:val="000000" w:themeColor="text1"/>
          <w:sz w:val="24"/>
          <w:szCs w:val="24"/>
        </w:rPr>
        <w:t>правоподтверждающих</w:t>
      </w:r>
      <w:proofErr w:type="spellEnd"/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 документов о праве собственности умершего гражданина на земельный участок, также а также расположенные на нем здания, сооружения, иные объекты недвижимого имущества (доли в них) в ФГУП «Ростехинвентаризация – Федеральное БТИ»;</w:t>
      </w:r>
    </w:p>
    <w:p w14:paraId="3FCFF907" w14:textId="77777777" w:rsidR="004B5E3E" w:rsidRPr="00716263" w:rsidRDefault="004B5E3E" w:rsidP="0006500C">
      <w:pPr>
        <w:spacing w:after="0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716263">
        <w:rPr>
          <w:rFonts w:ascii="Arial" w:hAnsi="Arial" w:cs="Arial"/>
          <w:color w:val="000000" w:themeColor="text1"/>
          <w:sz w:val="24"/>
          <w:szCs w:val="24"/>
        </w:rPr>
        <w:t>- выписки из Федеральной службы государственной регистрации, кадастра и картографии (далее – Росреестр), удостоверяющей внесение в Росреестре записи о праве собственности умершего гражданина на земельный участок, а также расположенные на нем здания, сооружения, иные объекты недвижимого имущества (доли в них);</w:t>
      </w:r>
    </w:p>
    <w:p w14:paraId="2891687F" w14:textId="77777777" w:rsidR="004B5E3E" w:rsidRPr="00716263" w:rsidRDefault="004B5E3E" w:rsidP="0006500C">
      <w:pPr>
        <w:spacing w:after="0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716263">
        <w:rPr>
          <w:rFonts w:ascii="Arial" w:hAnsi="Arial" w:cs="Arial"/>
          <w:color w:val="000000" w:themeColor="text1"/>
          <w:sz w:val="24"/>
          <w:szCs w:val="24"/>
        </w:rPr>
        <w:t>- кадастрового и технического паспорта на земельный участок, а также расположенные на нем здания, сооружения, иные объекты недвижимого имущества (доли в них);</w:t>
      </w:r>
    </w:p>
    <w:p w14:paraId="6D6299A4" w14:textId="77777777" w:rsidR="004B5E3E" w:rsidRPr="00716263" w:rsidRDefault="004B5E3E" w:rsidP="0006500C">
      <w:pPr>
        <w:spacing w:after="0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716263">
        <w:rPr>
          <w:rFonts w:ascii="Arial" w:hAnsi="Arial" w:cs="Arial"/>
          <w:color w:val="000000" w:themeColor="text1"/>
          <w:sz w:val="24"/>
          <w:szCs w:val="24"/>
        </w:rPr>
        <w:t>- запроса нотариусу по месту нахождения земельного участка, а также расположенных на нем зданий, сооружений, иных объектов недвижимого имущества (долей в них) о наличии или отсутствии открытых наследственных дел.</w:t>
      </w:r>
    </w:p>
    <w:p w14:paraId="7AAD09AF" w14:textId="77777777" w:rsidR="004B5E3E" w:rsidRPr="00716263" w:rsidRDefault="004B5E3E" w:rsidP="0006500C">
      <w:pPr>
        <w:spacing w:after="0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716263">
        <w:rPr>
          <w:rFonts w:ascii="Arial" w:hAnsi="Arial" w:cs="Arial"/>
          <w:color w:val="000000" w:themeColor="text1"/>
          <w:sz w:val="24"/>
          <w:szCs w:val="24"/>
        </w:rPr>
        <w:t>2.2. После поступления специалисту указанных в подразделе 2.1. документов данные документы, а также справки о стоимости здания, сооружения, иного объекта недвижимого имущества, выданная организацией, осуществляющей техническую инвентаризацию недвижимого имущества, справка о кадастровой стоимости земельного участка или отчет о независимой оценке имущества направляются нотариусу по месту открытия наследства для оформления свидетельства на праве на наследство по истечению 6-месячного срока со дня смерти собственника земельного участка, а также расположенных на нем зданий, сооружений, иных объектов недвижимого имущества (долей в них), для оформления свидетельства о праве на наследства по закону.</w:t>
      </w:r>
    </w:p>
    <w:p w14:paraId="5B5967FF" w14:textId="7E99322E" w:rsidR="004B5E3E" w:rsidRPr="00716263" w:rsidRDefault="004B5E3E" w:rsidP="0006500C">
      <w:pPr>
        <w:spacing w:after="0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В случае отказа в выдаче свидетельства о праве на наследство Специалист готовит иск в суд о признании права муниципальной собственности за </w:t>
      </w:r>
      <w:r w:rsidR="0006500C" w:rsidRPr="00716263">
        <w:rPr>
          <w:rFonts w:ascii="Arial" w:hAnsi="Arial" w:cs="Arial"/>
          <w:color w:val="000000" w:themeColor="text1"/>
          <w:sz w:val="24"/>
          <w:szCs w:val="24"/>
        </w:rPr>
        <w:t>муниципальным образованием «</w:t>
      </w:r>
      <w:r w:rsidR="004C6384">
        <w:rPr>
          <w:rFonts w:ascii="Arial" w:hAnsi="Arial" w:cs="Arial"/>
          <w:color w:val="000000" w:themeColor="text1"/>
          <w:sz w:val="24"/>
          <w:szCs w:val="24"/>
        </w:rPr>
        <w:t>Аларь</w:t>
      </w:r>
      <w:r w:rsidR="0006500C" w:rsidRPr="00716263">
        <w:rPr>
          <w:rFonts w:ascii="Arial" w:hAnsi="Arial" w:cs="Arial"/>
          <w:color w:val="000000" w:themeColor="text1"/>
          <w:sz w:val="24"/>
          <w:szCs w:val="24"/>
        </w:rPr>
        <w:t>»</w:t>
      </w: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 на выморочное имущество.</w:t>
      </w:r>
    </w:p>
    <w:p w14:paraId="0FF7915C" w14:textId="4A089282" w:rsidR="004B5E3E" w:rsidRPr="00716263" w:rsidRDefault="004B5E3E" w:rsidP="0006500C">
      <w:pPr>
        <w:spacing w:after="0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716263">
        <w:rPr>
          <w:rFonts w:ascii="Arial" w:hAnsi="Arial" w:cs="Arial"/>
          <w:color w:val="000000" w:themeColor="text1"/>
          <w:sz w:val="24"/>
          <w:szCs w:val="24"/>
        </w:rPr>
        <w:t>2.3. Специалист в течении 30 (тридцати) рабочих дней после поступления информации об отказе в предоставлении документов, указанных в подразделе 2.1., по причине их отсутствия готовит и направляет исковое заявление в суд о признании на выморочное имущество права собственности за</w:t>
      </w:r>
      <w:r w:rsidR="0006500C" w:rsidRPr="00716263">
        <w:rPr>
          <w:rFonts w:ascii="Arial" w:hAnsi="Arial" w:cs="Arial"/>
          <w:color w:val="000000" w:themeColor="text1"/>
          <w:sz w:val="24"/>
          <w:szCs w:val="24"/>
        </w:rPr>
        <w:t xml:space="preserve"> муниципальным образованием «</w:t>
      </w:r>
      <w:r w:rsidR="004C6384">
        <w:rPr>
          <w:rFonts w:ascii="Arial" w:hAnsi="Arial" w:cs="Arial"/>
          <w:color w:val="000000" w:themeColor="text1"/>
          <w:sz w:val="24"/>
          <w:szCs w:val="24"/>
        </w:rPr>
        <w:t>Аларь</w:t>
      </w:r>
      <w:r w:rsidR="0006500C" w:rsidRPr="00716263">
        <w:rPr>
          <w:rFonts w:ascii="Arial" w:hAnsi="Arial" w:cs="Arial"/>
          <w:color w:val="000000" w:themeColor="text1"/>
          <w:sz w:val="24"/>
          <w:szCs w:val="24"/>
        </w:rPr>
        <w:t>»</w:t>
      </w:r>
      <w:r w:rsidRPr="00716263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2790233B" w14:textId="26B4279C" w:rsidR="004B5E3E" w:rsidRPr="00716263" w:rsidRDefault="004B5E3E" w:rsidP="0006500C">
      <w:pPr>
        <w:spacing w:after="0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2.4. Специалист в течение 10 (десяти) календарных дней с даты получения свидетельства о праве собственности за </w:t>
      </w:r>
      <w:r w:rsidR="0006500C" w:rsidRPr="00716263">
        <w:rPr>
          <w:rFonts w:ascii="Arial" w:hAnsi="Arial" w:cs="Arial"/>
          <w:color w:val="000000" w:themeColor="text1"/>
          <w:sz w:val="24"/>
          <w:szCs w:val="24"/>
        </w:rPr>
        <w:t>муниципальным образованием «</w:t>
      </w:r>
      <w:r w:rsidR="004C6384">
        <w:rPr>
          <w:rFonts w:ascii="Arial" w:hAnsi="Arial" w:cs="Arial"/>
          <w:color w:val="000000" w:themeColor="text1"/>
          <w:sz w:val="24"/>
          <w:szCs w:val="24"/>
        </w:rPr>
        <w:t>Аларь</w:t>
      </w:r>
      <w:r w:rsidR="0006500C" w:rsidRPr="00716263">
        <w:rPr>
          <w:rFonts w:ascii="Arial" w:hAnsi="Arial" w:cs="Arial"/>
          <w:color w:val="000000" w:themeColor="text1"/>
          <w:sz w:val="24"/>
          <w:szCs w:val="24"/>
        </w:rPr>
        <w:t>»</w:t>
      </w:r>
      <w:r w:rsidRPr="00716263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5FA459BC" w14:textId="15739FFF" w:rsidR="004B5E3E" w:rsidRPr="00716263" w:rsidRDefault="004B5E3E" w:rsidP="0006500C">
      <w:pPr>
        <w:spacing w:after="0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- готовит проект постановления Администрации </w:t>
      </w:r>
      <w:r w:rsidR="0006500C" w:rsidRPr="00716263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 «</w:t>
      </w:r>
      <w:r w:rsidR="004C6384">
        <w:rPr>
          <w:rFonts w:ascii="Arial" w:hAnsi="Arial" w:cs="Arial"/>
          <w:color w:val="000000" w:themeColor="text1"/>
          <w:sz w:val="24"/>
          <w:szCs w:val="24"/>
        </w:rPr>
        <w:t>Аларь</w:t>
      </w:r>
      <w:r w:rsidR="0006500C" w:rsidRPr="00716263">
        <w:rPr>
          <w:rFonts w:ascii="Arial" w:hAnsi="Arial" w:cs="Arial"/>
          <w:color w:val="000000" w:themeColor="text1"/>
          <w:sz w:val="24"/>
          <w:szCs w:val="24"/>
        </w:rPr>
        <w:t>»</w:t>
      </w: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 о приёме в муниципальную собственность Пограничного муниципального округа выморочного имущества;</w:t>
      </w:r>
    </w:p>
    <w:p w14:paraId="3F137031" w14:textId="733D35DC" w:rsidR="004B5E3E" w:rsidRPr="00716263" w:rsidRDefault="004B5E3E" w:rsidP="0006500C">
      <w:pPr>
        <w:spacing w:after="0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- обращается в орган, осуществляющий государственную регистрацию прав на недвижимое имущество и сделок с ним, для регистрации права муниципальной собственности за </w:t>
      </w:r>
      <w:r w:rsidR="0006500C" w:rsidRPr="00716263">
        <w:rPr>
          <w:rFonts w:ascii="Arial" w:hAnsi="Arial" w:cs="Arial"/>
          <w:color w:val="000000" w:themeColor="text1"/>
          <w:sz w:val="24"/>
          <w:szCs w:val="24"/>
        </w:rPr>
        <w:t>муниципальным образованием «</w:t>
      </w:r>
      <w:r w:rsidR="004C6384">
        <w:rPr>
          <w:rFonts w:ascii="Arial" w:hAnsi="Arial" w:cs="Arial"/>
          <w:color w:val="000000" w:themeColor="text1"/>
          <w:sz w:val="24"/>
          <w:szCs w:val="24"/>
        </w:rPr>
        <w:t>Аларь</w:t>
      </w:r>
      <w:r w:rsidR="0006500C" w:rsidRPr="00716263">
        <w:rPr>
          <w:rFonts w:ascii="Arial" w:hAnsi="Arial" w:cs="Arial"/>
          <w:color w:val="000000" w:themeColor="text1"/>
          <w:sz w:val="24"/>
          <w:szCs w:val="24"/>
        </w:rPr>
        <w:t>»</w:t>
      </w: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 на выморочное имущество.</w:t>
      </w:r>
    </w:p>
    <w:p w14:paraId="67C3DB0B" w14:textId="77777777" w:rsidR="004B5E3E" w:rsidRPr="00716263" w:rsidRDefault="004B5E3E" w:rsidP="004B5E3E">
      <w:pPr>
        <w:spacing w:after="0"/>
        <w:ind w:firstLine="709"/>
        <w:jc w:val="left"/>
        <w:rPr>
          <w:rFonts w:ascii="Arial" w:hAnsi="Arial" w:cs="Arial"/>
          <w:color w:val="000000" w:themeColor="text1"/>
          <w:sz w:val="24"/>
          <w:szCs w:val="24"/>
        </w:rPr>
      </w:pPr>
    </w:p>
    <w:p w14:paraId="5FB72DA1" w14:textId="77777777" w:rsidR="004B5E3E" w:rsidRPr="00716263" w:rsidRDefault="0006500C" w:rsidP="0006500C">
      <w:pPr>
        <w:spacing w:after="0"/>
        <w:ind w:firstLine="709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3. </w:t>
      </w:r>
      <w:r w:rsidR="004B5E3E" w:rsidRPr="00716263">
        <w:rPr>
          <w:rFonts w:ascii="Arial" w:hAnsi="Arial" w:cs="Arial"/>
          <w:color w:val="000000" w:themeColor="text1"/>
          <w:sz w:val="24"/>
          <w:szCs w:val="24"/>
        </w:rPr>
        <w:t>Учет объектов выморочного имущества</w:t>
      </w:r>
    </w:p>
    <w:p w14:paraId="115E6444" w14:textId="77777777" w:rsidR="0006500C" w:rsidRPr="00716263" w:rsidRDefault="0006500C" w:rsidP="0006500C">
      <w:pPr>
        <w:spacing w:after="0"/>
        <w:ind w:firstLine="709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6D3931F5" w14:textId="047E8A06" w:rsidR="004B5E3E" w:rsidRPr="00716263" w:rsidRDefault="004B5E3E" w:rsidP="0006500C">
      <w:pPr>
        <w:spacing w:after="0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3.1. Сведения по земельным участкам, а также расположенным на нем зданиям, сооружениям, иных объектам недвижимого имущества (долям в них), являющимся выморочными, право собственности, на которые зарегистрировано за </w:t>
      </w:r>
      <w:r w:rsidR="0006500C" w:rsidRPr="00716263">
        <w:rPr>
          <w:rFonts w:ascii="Arial" w:hAnsi="Arial" w:cs="Arial"/>
          <w:color w:val="000000" w:themeColor="text1"/>
          <w:sz w:val="24"/>
          <w:szCs w:val="24"/>
        </w:rPr>
        <w:t>муниципальным образованием «</w:t>
      </w:r>
      <w:r w:rsidR="004C6384">
        <w:rPr>
          <w:rFonts w:ascii="Arial" w:hAnsi="Arial" w:cs="Arial"/>
          <w:color w:val="000000" w:themeColor="text1"/>
          <w:sz w:val="24"/>
          <w:szCs w:val="24"/>
        </w:rPr>
        <w:t>Аларь</w:t>
      </w:r>
      <w:r w:rsidR="0006500C" w:rsidRPr="00716263">
        <w:rPr>
          <w:rFonts w:ascii="Arial" w:hAnsi="Arial" w:cs="Arial"/>
          <w:color w:val="000000" w:themeColor="text1"/>
          <w:sz w:val="24"/>
          <w:szCs w:val="24"/>
        </w:rPr>
        <w:t>»</w:t>
      </w: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, вносятся в состав </w:t>
      </w:r>
      <w:r w:rsidR="00F77C99" w:rsidRPr="00716263">
        <w:rPr>
          <w:rFonts w:ascii="Arial" w:hAnsi="Arial" w:cs="Arial"/>
          <w:color w:val="000000" w:themeColor="text1"/>
          <w:sz w:val="24"/>
          <w:szCs w:val="24"/>
        </w:rPr>
        <w:t>бюджета</w:t>
      </w: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77C99" w:rsidRPr="00716263">
        <w:rPr>
          <w:rFonts w:ascii="Arial" w:hAnsi="Arial" w:cs="Arial"/>
          <w:color w:val="000000" w:themeColor="text1"/>
          <w:sz w:val="24"/>
          <w:szCs w:val="24"/>
        </w:rPr>
        <w:lastRenderedPageBreak/>
        <w:t>муниципального образования «</w:t>
      </w:r>
      <w:r w:rsidR="004C6384">
        <w:rPr>
          <w:rFonts w:ascii="Arial" w:hAnsi="Arial" w:cs="Arial"/>
          <w:color w:val="000000" w:themeColor="text1"/>
          <w:sz w:val="24"/>
          <w:szCs w:val="24"/>
        </w:rPr>
        <w:t>Аларь</w:t>
      </w:r>
      <w:r w:rsidR="00F77C99" w:rsidRPr="00716263">
        <w:rPr>
          <w:rFonts w:ascii="Arial" w:hAnsi="Arial" w:cs="Arial"/>
          <w:color w:val="000000" w:themeColor="text1"/>
          <w:sz w:val="24"/>
          <w:szCs w:val="24"/>
        </w:rPr>
        <w:t>»</w:t>
      </w: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 решением Думы </w:t>
      </w:r>
      <w:r w:rsidR="00F77C99" w:rsidRPr="00716263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 «</w:t>
      </w:r>
      <w:r w:rsidR="004C6384">
        <w:rPr>
          <w:rFonts w:ascii="Arial" w:hAnsi="Arial" w:cs="Arial"/>
          <w:color w:val="000000" w:themeColor="text1"/>
          <w:sz w:val="24"/>
          <w:szCs w:val="24"/>
        </w:rPr>
        <w:t>Аларь</w:t>
      </w:r>
      <w:r w:rsidR="00F77C99" w:rsidRPr="00716263">
        <w:rPr>
          <w:rFonts w:ascii="Arial" w:hAnsi="Arial" w:cs="Arial"/>
          <w:color w:val="000000" w:themeColor="text1"/>
          <w:sz w:val="24"/>
          <w:szCs w:val="24"/>
        </w:rPr>
        <w:t>»</w:t>
      </w:r>
      <w:r w:rsidRPr="00716263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63E791E" w14:textId="61B18BFE" w:rsidR="004B5E3E" w:rsidRPr="00716263" w:rsidRDefault="004B5E3E" w:rsidP="00F77C99">
      <w:pPr>
        <w:spacing w:after="0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3.2. Свидетельство о государственной регистрации права собственности </w:t>
      </w:r>
      <w:r w:rsidR="00F77C99" w:rsidRPr="00716263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 «</w:t>
      </w:r>
      <w:r w:rsidR="004C6384">
        <w:rPr>
          <w:rFonts w:ascii="Arial" w:hAnsi="Arial" w:cs="Arial"/>
          <w:color w:val="000000" w:themeColor="text1"/>
          <w:sz w:val="24"/>
          <w:szCs w:val="24"/>
        </w:rPr>
        <w:t>Аларь</w:t>
      </w:r>
      <w:r w:rsidR="00F77C99" w:rsidRPr="00716263">
        <w:rPr>
          <w:rFonts w:ascii="Arial" w:hAnsi="Arial" w:cs="Arial"/>
          <w:color w:val="000000" w:themeColor="text1"/>
          <w:sz w:val="24"/>
          <w:szCs w:val="24"/>
        </w:rPr>
        <w:t>»</w:t>
      </w: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 хранится в Администрации </w:t>
      </w:r>
      <w:r w:rsidR="00F77C99" w:rsidRPr="00716263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 «</w:t>
      </w:r>
      <w:r w:rsidR="004C6384">
        <w:rPr>
          <w:rFonts w:ascii="Arial" w:hAnsi="Arial" w:cs="Arial"/>
          <w:color w:val="000000" w:themeColor="text1"/>
          <w:sz w:val="24"/>
          <w:szCs w:val="24"/>
        </w:rPr>
        <w:t>Аларь</w:t>
      </w:r>
      <w:r w:rsidR="00F77C99" w:rsidRPr="00716263">
        <w:rPr>
          <w:rFonts w:ascii="Arial" w:hAnsi="Arial" w:cs="Arial"/>
          <w:color w:val="000000" w:themeColor="text1"/>
          <w:sz w:val="24"/>
          <w:szCs w:val="24"/>
        </w:rPr>
        <w:t>»</w:t>
      </w: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77C99" w:rsidRPr="00716263">
        <w:rPr>
          <w:rFonts w:ascii="Arial" w:hAnsi="Arial" w:cs="Arial"/>
          <w:color w:val="000000" w:themeColor="text1"/>
          <w:sz w:val="24"/>
          <w:szCs w:val="24"/>
        </w:rPr>
        <w:t>Дума муниципального образования «</w:t>
      </w:r>
      <w:r w:rsidR="004C6384">
        <w:rPr>
          <w:rFonts w:ascii="Arial" w:hAnsi="Arial" w:cs="Arial"/>
          <w:color w:val="000000" w:themeColor="text1"/>
          <w:sz w:val="24"/>
          <w:szCs w:val="24"/>
        </w:rPr>
        <w:t>Аларь</w:t>
      </w:r>
      <w:r w:rsidR="00F77C99" w:rsidRPr="00716263">
        <w:rPr>
          <w:rFonts w:ascii="Arial" w:hAnsi="Arial" w:cs="Arial"/>
          <w:color w:val="000000" w:themeColor="text1"/>
          <w:sz w:val="24"/>
          <w:szCs w:val="24"/>
        </w:rPr>
        <w:t xml:space="preserve">» </w:t>
      </w:r>
      <w:r w:rsidRPr="00716263">
        <w:rPr>
          <w:rFonts w:ascii="Arial" w:hAnsi="Arial" w:cs="Arial"/>
          <w:color w:val="000000" w:themeColor="text1"/>
          <w:sz w:val="24"/>
          <w:szCs w:val="24"/>
        </w:rPr>
        <w:t>принимает решение по дальнейшему распоряжению земельными участками, а также расположенными на них зданиями, сооружениями, иными объектами недвижимого имущества (долями в них) в соответствии с действующим законодательством.</w:t>
      </w:r>
    </w:p>
    <w:p w14:paraId="65B94A24" w14:textId="474DAAAE" w:rsidR="004B5E3E" w:rsidRPr="00716263" w:rsidRDefault="004B5E3E" w:rsidP="00F77C99">
      <w:pPr>
        <w:spacing w:after="0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3.3. С целью освобождения земельного участка, а также расположенного на нем здания, сооружения, иных объектов недвижимого имущества (доли в них) от вещей и последующего ремонта Администрация </w:t>
      </w:r>
      <w:r w:rsidR="00F77C99" w:rsidRPr="00716263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 «</w:t>
      </w:r>
      <w:r w:rsidR="004C6384">
        <w:rPr>
          <w:rFonts w:ascii="Arial" w:hAnsi="Arial" w:cs="Arial"/>
          <w:color w:val="000000" w:themeColor="text1"/>
          <w:sz w:val="24"/>
          <w:szCs w:val="24"/>
        </w:rPr>
        <w:t>Аларь</w:t>
      </w:r>
      <w:r w:rsidR="00F77C99" w:rsidRPr="00716263">
        <w:rPr>
          <w:rFonts w:ascii="Arial" w:hAnsi="Arial" w:cs="Arial"/>
          <w:color w:val="000000" w:themeColor="text1"/>
          <w:sz w:val="24"/>
          <w:szCs w:val="24"/>
        </w:rPr>
        <w:t>»</w:t>
      </w: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 по месту нахождения выморочного имущества создает комиссию для описи имущества, находящегося в нежилом помещении, после чего принимает решение об утилизации или передаче на хранение вещей.</w:t>
      </w:r>
    </w:p>
    <w:p w14:paraId="105E238B" w14:textId="77777777" w:rsidR="004B5E3E" w:rsidRPr="00716263" w:rsidRDefault="004B5E3E" w:rsidP="00F77C99">
      <w:pPr>
        <w:spacing w:after="0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716263">
        <w:rPr>
          <w:rFonts w:ascii="Arial" w:hAnsi="Arial" w:cs="Arial"/>
          <w:color w:val="000000" w:themeColor="text1"/>
          <w:sz w:val="24"/>
          <w:szCs w:val="24"/>
        </w:rPr>
        <w:t>3.4. Все, что не урегулировано настоящим Положением, регулируется действующим законодательством Российской Федерации.</w:t>
      </w:r>
    </w:p>
    <w:sectPr w:rsidR="004B5E3E" w:rsidRPr="00716263" w:rsidSect="005F75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1C36"/>
    <w:rsid w:val="000574FE"/>
    <w:rsid w:val="0006500C"/>
    <w:rsid w:val="00105936"/>
    <w:rsid w:val="001965E0"/>
    <w:rsid w:val="00254D25"/>
    <w:rsid w:val="00336094"/>
    <w:rsid w:val="003851CA"/>
    <w:rsid w:val="004153C9"/>
    <w:rsid w:val="00436B66"/>
    <w:rsid w:val="004B5E3E"/>
    <w:rsid w:val="004C6384"/>
    <w:rsid w:val="004F13AE"/>
    <w:rsid w:val="005B2886"/>
    <w:rsid w:val="005F7501"/>
    <w:rsid w:val="006B778E"/>
    <w:rsid w:val="006F5B95"/>
    <w:rsid w:val="007112A2"/>
    <w:rsid w:val="00716263"/>
    <w:rsid w:val="007D1E8F"/>
    <w:rsid w:val="009059B7"/>
    <w:rsid w:val="00952B74"/>
    <w:rsid w:val="00BB1C36"/>
    <w:rsid w:val="00C321E9"/>
    <w:rsid w:val="00D70D95"/>
    <w:rsid w:val="00DC1FEE"/>
    <w:rsid w:val="00F33538"/>
    <w:rsid w:val="00F77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92D77"/>
  <w15:docId w15:val="{1B918EE3-65E6-474C-B23A-04D8DB32C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5E3E"/>
    <w:pPr>
      <w:spacing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B5E3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4B5E3E"/>
    <w:pPr>
      <w:ind w:left="720"/>
      <w:contextualSpacing/>
    </w:pPr>
  </w:style>
  <w:style w:type="paragraph" w:styleId="a4">
    <w:name w:val="No Spacing"/>
    <w:link w:val="a5"/>
    <w:uiPriority w:val="1"/>
    <w:qFormat/>
    <w:rsid w:val="00716263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link w:val="a4"/>
    <w:uiPriority w:val="1"/>
    <w:locked/>
    <w:rsid w:val="00716263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1277</Words>
  <Characters>7279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Елена</cp:lastModifiedBy>
  <cp:revision>18</cp:revision>
  <cp:lastPrinted>2026-07-17T06:40:00Z</cp:lastPrinted>
  <dcterms:created xsi:type="dcterms:W3CDTF">2025-06-11T03:05:00Z</dcterms:created>
  <dcterms:modified xsi:type="dcterms:W3CDTF">2026-07-17T06:43:00Z</dcterms:modified>
</cp:coreProperties>
</file>