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CB" w:rsidRDefault="00CB54CB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D4AD8" w:rsidRPr="005F3D58" w:rsidRDefault="00FE702F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F86DDA" w:rsidRPr="005F3D5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F86DDA" w:rsidRPr="005F3D58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5F3D58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150</w:t>
      </w:r>
      <w:r w:rsidR="004D4AD8" w:rsidRPr="005F3D5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</w:t>
      </w:r>
      <w:bookmarkStart w:id="0" w:name="_GoBack"/>
      <w:bookmarkEnd w:id="0"/>
      <w:r w:rsidR="004D4AD8" w:rsidRPr="005F3D58">
        <w:rPr>
          <w:rFonts w:ascii="Arial" w:hAnsi="Arial" w:cs="Arial"/>
          <w:b/>
          <w:sz w:val="32"/>
          <w:szCs w:val="32"/>
        </w:rPr>
        <w:t>-дмо</w:t>
      </w:r>
    </w:p>
    <w:p w:rsidR="004D4AD8" w:rsidRPr="005F3D58" w:rsidRDefault="00F86DDA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B54CB">
        <w:rPr>
          <w:rFonts w:ascii="Arial" w:hAnsi="Arial" w:cs="Arial"/>
          <w:b/>
          <w:sz w:val="32"/>
          <w:szCs w:val="32"/>
        </w:rPr>
        <w:t>АЛАРЬ</w:t>
      </w:r>
      <w:r w:rsidRPr="005F3D58">
        <w:rPr>
          <w:rFonts w:ascii="Arial" w:hAnsi="Arial" w:cs="Arial"/>
          <w:b/>
          <w:sz w:val="32"/>
          <w:szCs w:val="32"/>
        </w:rPr>
        <w:t>»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4D4AD8" w:rsidRPr="00BC3C60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«О ВНЕСЕНИИ</w:t>
      </w:r>
      <w:r w:rsidR="00F86DDA" w:rsidRPr="005F3D58">
        <w:rPr>
          <w:rFonts w:ascii="Arial" w:hAnsi="Arial" w:cs="Arial"/>
          <w:b/>
          <w:sz w:val="30"/>
          <w:szCs w:val="30"/>
        </w:rPr>
        <w:t xml:space="preserve"> ИЗМЕНЕНИЙ И ДОПОЛНЕНИЙ В УСТАВ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7B3CD4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</w:t>
      </w:r>
      <w:r w:rsidR="00CB54CB">
        <w:rPr>
          <w:rFonts w:ascii="Arial" w:hAnsi="Arial" w:cs="Arial"/>
          <w:b/>
          <w:sz w:val="30"/>
          <w:szCs w:val="30"/>
        </w:rPr>
        <w:t>АЛАРЬ</w:t>
      </w:r>
      <w:r w:rsidRPr="005F3D58">
        <w:rPr>
          <w:rFonts w:ascii="Arial" w:hAnsi="Arial" w:cs="Arial"/>
          <w:b/>
          <w:sz w:val="30"/>
          <w:szCs w:val="30"/>
        </w:rPr>
        <w:t>»</w:t>
      </w:r>
    </w:p>
    <w:p w:rsidR="007B3CD4" w:rsidRPr="00BC3C60" w:rsidRDefault="007B3CD4" w:rsidP="00B564D6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7B3CD4" w:rsidRDefault="007B3CD4" w:rsidP="00B564D6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proofErr w:type="gramStart"/>
      <w:r w:rsidRPr="00BC3C60">
        <w:rPr>
          <w:rFonts w:ascii="Arial" w:hAnsi="Arial" w:cs="Arial"/>
          <w:sz w:val="24"/>
        </w:rPr>
        <w:t>В соответствии со ст. 7, 35, 44 Федера</w:t>
      </w:r>
      <w:r w:rsidR="00F86DDA" w:rsidRPr="00BC3C60">
        <w:rPr>
          <w:rFonts w:ascii="Arial" w:hAnsi="Arial" w:cs="Arial"/>
          <w:sz w:val="24"/>
        </w:rPr>
        <w:t>льного закона от 06.10.2003</w:t>
      </w:r>
      <w:r w:rsidRPr="00BC3C60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BC3C60">
        <w:rPr>
          <w:rFonts w:ascii="Arial" w:hAnsi="Arial" w:cs="Arial"/>
          <w:sz w:val="24"/>
        </w:rPr>
        <w:t>,</w:t>
      </w:r>
      <w:r w:rsidR="00B352DC" w:rsidRPr="00BC3C60">
        <w:rPr>
          <w:rFonts w:ascii="Arial" w:hAnsi="Arial" w:cs="Arial"/>
          <w:sz w:val="24"/>
        </w:rPr>
        <w:t xml:space="preserve"> </w:t>
      </w:r>
      <w:r w:rsidR="00E71A55" w:rsidRPr="00BC3C60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</w:t>
      </w:r>
      <w:r w:rsidR="007B3297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</w:t>
      </w:r>
      <w:proofErr w:type="gramEnd"/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 xml:space="preserve"> области»</w:t>
      </w:r>
      <w:r w:rsidR="004D4AD8" w:rsidRPr="00BC3C60">
        <w:rPr>
          <w:rFonts w:ascii="Arial" w:hAnsi="Arial" w:cs="Arial"/>
          <w:spacing w:val="-1"/>
          <w:sz w:val="24"/>
        </w:rPr>
        <w:t xml:space="preserve">, </w:t>
      </w:r>
      <w:r w:rsidRPr="00BC3C60">
        <w:rPr>
          <w:rFonts w:ascii="Arial" w:hAnsi="Arial" w:cs="Arial"/>
          <w:sz w:val="24"/>
        </w:rPr>
        <w:t>Дума муницип</w:t>
      </w:r>
      <w:r w:rsidR="00F86DDA" w:rsidRPr="00BC3C60">
        <w:rPr>
          <w:rFonts w:ascii="Arial" w:hAnsi="Arial" w:cs="Arial"/>
          <w:sz w:val="24"/>
        </w:rPr>
        <w:t xml:space="preserve">ального образования </w:t>
      </w:r>
      <w:r w:rsidR="004D4AD8" w:rsidRPr="00BC3C60">
        <w:rPr>
          <w:rFonts w:ascii="Arial" w:hAnsi="Arial" w:cs="Arial"/>
          <w:sz w:val="24"/>
        </w:rPr>
        <w:t>«</w:t>
      </w:r>
      <w:r w:rsidR="00CB54CB">
        <w:rPr>
          <w:rFonts w:ascii="Arial" w:hAnsi="Arial" w:cs="Arial"/>
          <w:sz w:val="24"/>
        </w:rPr>
        <w:t>Аларь</w:t>
      </w:r>
      <w:r w:rsidRPr="00BC3C60">
        <w:rPr>
          <w:rFonts w:ascii="Arial" w:hAnsi="Arial" w:cs="Arial"/>
          <w:sz w:val="24"/>
        </w:rPr>
        <w:t>»</w:t>
      </w:r>
    </w:p>
    <w:p w:rsidR="00B564D6" w:rsidRPr="00BC3C60" w:rsidRDefault="00B564D6" w:rsidP="00B564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B3CD4" w:rsidRPr="005F3D58" w:rsidRDefault="007B3CD4" w:rsidP="00B564D6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3D5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BC3C60" w:rsidRDefault="00CE64D3" w:rsidP="00B564D6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220A4E" w:rsidRPr="00BC3C60" w:rsidRDefault="007B3CD4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BC3C60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CB54CB">
        <w:rPr>
          <w:rFonts w:ascii="Arial" w:hAnsi="Arial" w:cs="Arial"/>
          <w:sz w:val="24"/>
        </w:rPr>
        <w:t>«Аларь</w:t>
      </w:r>
      <w:r w:rsidRPr="00BC3C60">
        <w:rPr>
          <w:rFonts w:ascii="Arial" w:hAnsi="Arial" w:cs="Arial"/>
          <w:bCs/>
          <w:spacing w:val="-1"/>
          <w:sz w:val="24"/>
        </w:rPr>
        <w:t>»</w:t>
      </w:r>
      <w:r w:rsidRPr="00BC3C60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016548" w:rsidRDefault="00FA07E8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1</w:t>
      </w:r>
      <w:r>
        <w:rPr>
          <w:rFonts w:cs="Arial"/>
          <w:color w:val="000000"/>
          <w:spacing w:val="-1"/>
          <w:sz w:val="24"/>
          <w:szCs w:val="24"/>
        </w:rPr>
        <w:t>.</w:t>
      </w:r>
      <w:r w:rsidR="00275C99" w:rsidRPr="00BC3C60">
        <w:rPr>
          <w:rFonts w:cs="Arial"/>
          <w:color w:val="000000"/>
          <w:spacing w:val="-1"/>
          <w:sz w:val="24"/>
          <w:szCs w:val="24"/>
        </w:rPr>
        <w:t xml:space="preserve"> </w:t>
      </w:r>
      <w:proofErr w:type="spellStart"/>
      <w:r w:rsidR="00016548">
        <w:rPr>
          <w:rFonts w:cs="Arial"/>
          <w:color w:val="000000"/>
          <w:spacing w:val="-1"/>
          <w:sz w:val="24"/>
          <w:szCs w:val="24"/>
        </w:rPr>
        <w:t>пп</w:t>
      </w:r>
      <w:proofErr w:type="spellEnd"/>
      <w:r w:rsidR="00E90AFC">
        <w:rPr>
          <w:rFonts w:cs="Arial"/>
          <w:color w:val="000000"/>
          <w:spacing w:val="-1"/>
          <w:sz w:val="24"/>
          <w:szCs w:val="24"/>
        </w:rPr>
        <w:t>.</w:t>
      </w:r>
      <w:r w:rsidR="00016548">
        <w:rPr>
          <w:rFonts w:cs="Arial"/>
          <w:color w:val="000000"/>
          <w:spacing w:val="-1"/>
          <w:sz w:val="24"/>
          <w:szCs w:val="24"/>
        </w:rPr>
        <w:t xml:space="preserve"> «д» пункта 2 части 2 статьи 31 </w:t>
      </w:r>
      <w:r w:rsidR="004C5C31">
        <w:rPr>
          <w:rFonts w:cs="Arial"/>
          <w:color w:val="000000"/>
          <w:spacing w:val="-1"/>
          <w:sz w:val="24"/>
          <w:szCs w:val="24"/>
        </w:rPr>
        <w:t>признать утратившим силу</w:t>
      </w:r>
      <w:r w:rsidR="00016548">
        <w:rPr>
          <w:rFonts w:cs="Arial"/>
          <w:color w:val="000000"/>
          <w:spacing w:val="-1"/>
          <w:sz w:val="24"/>
          <w:szCs w:val="24"/>
        </w:rPr>
        <w:t>;</w:t>
      </w:r>
    </w:p>
    <w:p w:rsidR="00016548" w:rsidRDefault="00275C99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2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. </w:t>
      </w:r>
      <w:r w:rsidR="00016548">
        <w:rPr>
          <w:rFonts w:cs="Arial"/>
          <w:color w:val="000000"/>
          <w:spacing w:val="-1"/>
          <w:sz w:val="24"/>
          <w:szCs w:val="24"/>
        </w:rPr>
        <w:t>часть 5 статьи 32 изложить в следующей редакции: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«5. Первое заседание вновь избранной Думы Поселения созывается Главой Поселения не позднее 30 дней со дня избрания Думы Поселения в правомочном составе.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Первое заседание вновь избранной Думы Поселения открывает старейший по возрасту депутат</w:t>
      </w:r>
      <w:proofErr w:type="gramStart"/>
      <w:r w:rsidRPr="00C0411B">
        <w:rPr>
          <w:rFonts w:ascii="Arial" w:hAnsi="Arial" w:cs="Arial"/>
          <w:color w:val="000000"/>
        </w:rPr>
        <w:t>.»;</w:t>
      </w:r>
      <w:proofErr w:type="gramEnd"/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3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="006E4AE8">
        <w:rPr>
          <w:rFonts w:cs="Arial"/>
          <w:sz w:val="24"/>
          <w:szCs w:val="24"/>
        </w:rPr>
        <w:t>в п.</w:t>
      </w:r>
      <w:r w:rsidRPr="0017637C">
        <w:rPr>
          <w:rFonts w:cs="Arial"/>
          <w:sz w:val="24"/>
          <w:szCs w:val="24"/>
        </w:rPr>
        <w:t>16 части 4 статьи 38 слова «</w:t>
      </w:r>
      <w:r w:rsidR="006E4AE8">
        <w:rPr>
          <w:rFonts w:cs="Arial"/>
          <w:sz w:val="24"/>
          <w:szCs w:val="24"/>
        </w:rPr>
        <w:t xml:space="preserve">, </w:t>
      </w:r>
      <w:r w:rsidRPr="0017637C">
        <w:rPr>
          <w:rFonts w:cs="Arial"/>
          <w:sz w:val="24"/>
          <w:szCs w:val="24"/>
        </w:rPr>
        <w:t>Избирательной комиссии Поселения» исключить</w:t>
      </w:r>
      <w:r w:rsidRPr="0017637C">
        <w:rPr>
          <w:rFonts w:cs="Arial"/>
          <w:spacing w:val="-1"/>
          <w:sz w:val="24"/>
          <w:szCs w:val="24"/>
        </w:rPr>
        <w:t>;</w:t>
      </w:r>
    </w:p>
    <w:p w:rsidR="00E60E78" w:rsidRPr="00BC3C60" w:rsidRDefault="00E90AFC" w:rsidP="00B564D6">
      <w:pPr>
        <w:pStyle w:val="ConsNormal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F1473B">
        <w:rPr>
          <w:rFonts w:cs="Arial"/>
          <w:color w:val="000000"/>
          <w:sz w:val="24"/>
          <w:szCs w:val="24"/>
        </w:rPr>
        <w:t>.</w:t>
      </w:r>
      <w:r w:rsidR="00817F36">
        <w:rPr>
          <w:rFonts w:cs="Arial"/>
          <w:color w:val="000000"/>
          <w:sz w:val="24"/>
          <w:szCs w:val="24"/>
        </w:rPr>
        <w:t>4</w:t>
      </w:r>
      <w:r>
        <w:rPr>
          <w:rFonts w:cs="Arial"/>
          <w:color w:val="000000"/>
          <w:sz w:val="24"/>
          <w:szCs w:val="24"/>
        </w:rPr>
        <w:t>. в</w:t>
      </w:r>
      <w:r w:rsidR="00F92FE0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="00F92FE0">
        <w:rPr>
          <w:rFonts w:cs="Arial"/>
          <w:color w:val="000000"/>
          <w:sz w:val="24"/>
          <w:szCs w:val="24"/>
        </w:rPr>
        <w:t>пп</w:t>
      </w:r>
      <w:proofErr w:type="spellEnd"/>
      <w:r>
        <w:rPr>
          <w:rFonts w:cs="Arial"/>
          <w:color w:val="000000"/>
          <w:sz w:val="24"/>
          <w:szCs w:val="24"/>
        </w:rPr>
        <w:t>.</w:t>
      </w:r>
      <w:r w:rsidR="00F92FE0">
        <w:rPr>
          <w:rFonts w:cs="Arial"/>
          <w:color w:val="000000"/>
          <w:sz w:val="24"/>
          <w:szCs w:val="24"/>
        </w:rPr>
        <w:t xml:space="preserve"> </w:t>
      </w:r>
      <w:r w:rsidR="006E4AE8">
        <w:rPr>
          <w:rFonts w:cs="Arial"/>
          <w:color w:val="000000"/>
          <w:sz w:val="24"/>
          <w:szCs w:val="24"/>
        </w:rPr>
        <w:t>«</w:t>
      </w:r>
      <w:r w:rsidR="00F92FE0">
        <w:rPr>
          <w:rFonts w:cs="Arial"/>
          <w:color w:val="000000"/>
          <w:sz w:val="24"/>
          <w:szCs w:val="24"/>
        </w:rPr>
        <w:t>а</w:t>
      </w:r>
      <w:r>
        <w:rPr>
          <w:rFonts w:cs="Arial"/>
          <w:color w:val="000000"/>
          <w:sz w:val="24"/>
          <w:szCs w:val="24"/>
        </w:rPr>
        <w:t>», «</w:t>
      </w:r>
      <w:r w:rsidR="00F92FE0">
        <w:rPr>
          <w:rFonts w:cs="Arial"/>
          <w:color w:val="000000"/>
          <w:sz w:val="24"/>
          <w:szCs w:val="24"/>
        </w:rPr>
        <w:t>б</w:t>
      </w:r>
      <w:r>
        <w:rPr>
          <w:rFonts w:cs="Arial"/>
          <w:color w:val="000000"/>
          <w:sz w:val="24"/>
          <w:szCs w:val="24"/>
        </w:rPr>
        <w:t>»</w:t>
      </w:r>
      <w:r w:rsidR="00F92FE0">
        <w:rPr>
          <w:rFonts w:cs="Arial"/>
          <w:color w:val="000000"/>
          <w:sz w:val="24"/>
          <w:szCs w:val="24"/>
        </w:rPr>
        <w:t xml:space="preserve"> п</w:t>
      </w:r>
      <w:r>
        <w:rPr>
          <w:rFonts w:cs="Arial"/>
          <w:color w:val="000000"/>
          <w:sz w:val="24"/>
          <w:szCs w:val="24"/>
        </w:rPr>
        <w:t>.</w:t>
      </w:r>
      <w:r w:rsidR="006E4AE8">
        <w:rPr>
          <w:rFonts w:cs="Arial"/>
          <w:color w:val="000000"/>
          <w:sz w:val="24"/>
          <w:szCs w:val="24"/>
        </w:rPr>
        <w:t>2 ч.</w:t>
      </w:r>
      <w:r w:rsidR="00F92FE0">
        <w:rPr>
          <w:rFonts w:cs="Arial"/>
          <w:color w:val="000000"/>
          <w:sz w:val="24"/>
          <w:szCs w:val="24"/>
        </w:rPr>
        <w:t xml:space="preserve"> 1 </w:t>
      </w:r>
      <w:r>
        <w:rPr>
          <w:rFonts w:cs="Arial"/>
          <w:color w:val="000000"/>
          <w:sz w:val="24"/>
          <w:szCs w:val="24"/>
        </w:rPr>
        <w:t>статьи 43.1 слова «</w:t>
      </w:r>
      <w:r w:rsidRPr="00515F9C">
        <w:rPr>
          <w:rFonts w:eastAsia="Calibri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515F9C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>»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исключить;</w:t>
      </w:r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5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Pr="0017637C">
        <w:rPr>
          <w:rFonts w:cs="Arial"/>
          <w:sz w:val="24"/>
          <w:szCs w:val="24"/>
        </w:rPr>
        <w:t>статью 53 изложить в следующей редакции:</w:t>
      </w:r>
    </w:p>
    <w:p w:rsidR="00845BE2" w:rsidRPr="0017637C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«1. Должность муниципальной службы - должность в органе местного самоуправления, которая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</w:t>
      </w:r>
      <w:r w:rsidRPr="00C0411B">
        <w:rPr>
          <w:rFonts w:ascii="Arial" w:hAnsi="Arial" w:cs="Arial"/>
          <w:color w:val="000000"/>
        </w:rPr>
        <w:t xml:space="preserve"> службы в Иркутской области, утверждаемом законом области.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3. Должности муниципальной службы в зависимости от характера выполняемых функций подразделяются на следующие группы: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высшие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главные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lastRenderedPageBreak/>
        <w:t>- ведущие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старшие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младшие должности муниципальной службы.</w:t>
      </w:r>
    </w:p>
    <w:p w:rsidR="00845BE2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4. Лица,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</w:t>
      </w:r>
      <w:proofErr w:type="gramStart"/>
      <w:r w:rsidRPr="00C0411B">
        <w:rPr>
          <w:rFonts w:ascii="Arial" w:hAnsi="Arial" w:cs="Arial"/>
          <w:color w:val="000000"/>
        </w:rPr>
        <w:t>.»</w:t>
      </w:r>
      <w:r w:rsidR="00FA07E8">
        <w:rPr>
          <w:rFonts w:ascii="Arial" w:hAnsi="Arial" w:cs="Arial"/>
          <w:color w:val="000000"/>
        </w:rPr>
        <w:t>.</w:t>
      </w:r>
      <w:proofErr w:type="gramEnd"/>
    </w:p>
    <w:p w:rsidR="006E4AE8" w:rsidRPr="00C0411B" w:rsidRDefault="006E4AE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C3C60" w:rsidRDefault="00B95C55" w:rsidP="00B564D6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>2</w:t>
      </w:r>
      <w:r w:rsidR="007B3CD4" w:rsidRPr="00BC3C60">
        <w:rPr>
          <w:rFonts w:cs="Arial"/>
          <w:sz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cs="Arial"/>
          <w:sz w:val="24"/>
        </w:rPr>
        <w:t>«Аларь</w:t>
      </w:r>
      <w:r w:rsidR="007B3CD4" w:rsidRPr="00BC3C60">
        <w:rPr>
          <w:rFonts w:cs="Arial"/>
          <w:color w:val="000000"/>
          <w:sz w:val="24"/>
        </w:rPr>
        <w:t xml:space="preserve">» </w:t>
      </w:r>
      <w:r w:rsidR="007B3CD4"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BC3C60" w:rsidRDefault="00B95C55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3</w:t>
      </w:r>
      <w:r w:rsidR="007B3CD4" w:rsidRPr="00BC3C60">
        <w:rPr>
          <w:rFonts w:ascii="Arial" w:hAnsi="Arial" w:cs="Arial"/>
          <w:sz w:val="24"/>
        </w:rPr>
        <w:t xml:space="preserve">. </w:t>
      </w:r>
      <w:proofErr w:type="gramStart"/>
      <w:r w:rsidR="007B3CD4" w:rsidRPr="00BC3C60">
        <w:rPr>
          <w:rFonts w:ascii="Arial" w:hAnsi="Arial" w:cs="Arial"/>
          <w:sz w:val="24"/>
        </w:rPr>
        <w:t xml:space="preserve">Главе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ascii="Arial" w:hAnsi="Arial" w:cs="Arial"/>
          <w:sz w:val="24"/>
        </w:rPr>
        <w:t>«Аларь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ascii="Arial" w:hAnsi="Arial" w:cs="Arial"/>
          <w:sz w:val="24"/>
        </w:rPr>
        <w:t>«Аларь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</w:t>
      </w:r>
      <w:r w:rsidR="00571477">
        <w:rPr>
          <w:rFonts w:ascii="Arial" w:hAnsi="Arial" w:cs="Arial"/>
          <w:sz w:val="24"/>
        </w:rPr>
        <w:t>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BC3C60" w:rsidRDefault="00B95C55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t>4</w:t>
      </w:r>
      <w:r w:rsidR="007B3CD4" w:rsidRPr="00BC3C60">
        <w:rPr>
          <w:rFonts w:ascii="Arial" w:hAnsi="Arial" w:cs="Arial"/>
          <w:szCs w:val="22"/>
        </w:rPr>
        <w:t xml:space="preserve">. Настоящее решение вступает в силу после государственной регистрации и </w:t>
      </w:r>
      <w:r w:rsidR="003811E2" w:rsidRPr="00BC3C60">
        <w:rPr>
          <w:rFonts w:ascii="Arial" w:hAnsi="Arial" w:cs="Arial"/>
          <w:szCs w:val="22"/>
        </w:rPr>
        <w:t xml:space="preserve">официального </w:t>
      </w:r>
      <w:r w:rsidR="007B3CD4" w:rsidRPr="00BC3C60">
        <w:rPr>
          <w:rFonts w:ascii="Arial" w:hAnsi="Arial" w:cs="Arial"/>
          <w:szCs w:val="22"/>
        </w:rPr>
        <w:t>опубликования</w:t>
      </w:r>
      <w:r w:rsidR="007B3CD4" w:rsidRPr="00BC3C60">
        <w:rPr>
          <w:rFonts w:ascii="Arial" w:hAnsi="Arial" w:cs="Arial"/>
          <w:color w:val="000000"/>
          <w:szCs w:val="22"/>
        </w:rPr>
        <w:t>.</w:t>
      </w: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571477">
        <w:rPr>
          <w:rFonts w:ascii="Arial" w:hAnsi="Arial" w:cs="Arial"/>
        </w:rPr>
        <w:t>«Аларь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BC3C60" w:rsidRPr="00BC3C60" w:rsidRDefault="00F86DDA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571477">
        <w:rPr>
          <w:rFonts w:ascii="Arial" w:hAnsi="Arial" w:cs="Arial"/>
        </w:rPr>
        <w:t>«Аларь</w:t>
      </w:r>
      <w:r w:rsidR="003811E2" w:rsidRPr="00BC3C60">
        <w:rPr>
          <w:rFonts w:ascii="Arial" w:hAnsi="Arial" w:cs="Arial"/>
          <w:color w:val="000000"/>
          <w:szCs w:val="22"/>
        </w:rPr>
        <w:t>»</w:t>
      </w:r>
      <w:r w:rsidR="006E4AE8"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="00571477">
        <w:rPr>
          <w:rFonts w:ascii="Arial" w:hAnsi="Arial" w:cs="Arial"/>
          <w:color w:val="000000"/>
          <w:szCs w:val="22"/>
        </w:rPr>
        <w:t>Э.Ж. Габеева</w:t>
      </w:r>
    </w:p>
    <w:sectPr w:rsidR="00BC3C60" w:rsidRPr="00BC3C60" w:rsidSect="004D4AD8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3A0" w:rsidRDefault="006B13A0">
      <w:pPr>
        <w:spacing w:after="0" w:line="240" w:lineRule="auto"/>
      </w:pPr>
      <w:r>
        <w:separator/>
      </w:r>
    </w:p>
  </w:endnote>
  <w:endnote w:type="continuationSeparator" w:id="0">
    <w:p w:rsidR="006B13A0" w:rsidRDefault="006B1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3A0" w:rsidRDefault="006B13A0">
      <w:pPr>
        <w:spacing w:after="0" w:line="240" w:lineRule="auto"/>
      </w:pPr>
      <w:r>
        <w:separator/>
      </w:r>
    </w:p>
  </w:footnote>
  <w:footnote w:type="continuationSeparator" w:id="0">
    <w:p w:rsidR="006B13A0" w:rsidRDefault="006B1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1E31CB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1E31CB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FE702F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13E65"/>
    <w:rsid w:val="00014004"/>
    <w:rsid w:val="00014478"/>
    <w:rsid w:val="00016548"/>
    <w:rsid w:val="0005175F"/>
    <w:rsid w:val="00057E21"/>
    <w:rsid w:val="00087F3C"/>
    <w:rsid w:val="000A188A"/>
    <w:rsid w:val="000B5F67"/>
    <w:rsid w:val="000F26BA"/>
    <w:rsid w:val="00104C83"/>
    <w:rsid w:val="0011122B"/>
    <w:rsid w:val="00121290"/>
    <w:rsid w:val="00187CCB"/>
    <w:rsid w:val="001E31CB"/>
    <w:rsid w:val="00212BEE"/>
    <w:rsid w:val="00220A4E"/>
    <w:rsid w:val="002369CB"/>
    <w:rsid w:val="00253908"/>
    <w:rsid w:val="00265188"/>
    <w:rsid w:val="00275C99"/>
    <w:rsid w:val="002A6E24"/>
    <w:rsid w:val="003811E2"/>
    <w:rsid w:val="003D5D5E"/>
    <w:rsid w:val="00422D53"/>
    <w:rsid w:val="004720DC"/>
    <w:rsid w:val="004768C5"/>
    <w:rsid w:val="004816F8"/>
    <w:rsid w:val="004832DB"/>
    <w:rsid w:val="004A3868"/>
    <w:rsid w:val="004C5C31"/>
    <w:rsid w:val="004D4AD8"/>
    <w:rsid w:val="004E116C"/>
    <w:rsid w:val="004E1C71"/>
    <w:rsid w:val="0053570D"/>
    <w:rsid w:val="00537A5F"/>
    <w:rsid w:val="00545970"/>
    <w:rsid w:val="00571477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B13A0"/>
    <w:rsid w:val="006E3B74"/>
    <w:rsid w:val="006E4AE8"/>
    <w:rsid w:val="00705BBA"/>
    <w:rsid w:val="0071282E"/>
    <w:rsid w:val="00733D2D"/>
    <w:rsid w:val="00752528"/>
    <w:rsid w:val="00772D72"/>
    <w:rsid w:val="007B3297"/>
    <w:rsid w:val="007B3CD4"/>
    <w:rsid w:val="00817F36"/>
    <w:rsid w:val="00845BE2"/>
    <w:rsid w:val="00873115"/>
    <w:rsid w:val="008A395D"/>
    <w:rsid w:val="008B522B"/>
    <w:rsid w:val="008F7284"/>
    <w:rsid w:val="00916C80"/>
    <w:rsid w:val="0092772F"/>
    <w:rsid w:val="009368DC"/>
    <w:rsid w:val="00955D63"/>
    <w:rsid w:val="00993A17"/>
    <w:rsid w:val="00A37C90"/>
    <w:rsid w:val="00A73D36"/>
    <w:rsid w:val="00AB1C36"/>
    <w:rsid w:val="00B352DC"/>
    <w:rsid w:val="00B564D6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4806"/>
    <w:rsid w:val="00CA6F61"/>
    <w:rsid w:val="00CB54CB"/>
    <w:rsid w:val="00CE64D3"/>
    <w:rsid w:val="00D821CA"/>
    <w:rsid w:val="00DD6AFE"/>
    <w:rsid w:val="00DE4364"/>
    <w:rsid w:val="00DE6479"/>
    <w:rsid w:val="00E24664"/>
    <w:rsid w:val="00E60E78"/>
    <w:rsid w:val="00E7024E"/>
    <w:rsid w:val="00E71A55"/>
    <w:rsid w:val="00E90AFC"/>
    <w:rsid w:val="00ED5BE8"/>
    <w:rsid w:val="00F13C50"/>
    <w:rsid w:val="00F1473B"/>
    <w:rsid w:val="00F2709B"/>
    <w:rsid w:val="00F314A4"/>
    <w:rsid w:val="00F37C93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  <w:rsid w:val="00FE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dcterms:created xsi:type="dcterms:W3CDTF">2023-05-23T03:31:00Z</dcterms:created>
  <dcterms:modified xsi:type="dcterms:W3CDTF">2023-06-08T02:56:00Z</dcterms:modified>
</cp:coreProperties>
</file>