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06F" w:rsidRPr="00D15757" w:rsidRDefault="00102A6F" w:rsidP="00D15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7E106F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7</w:t>
      </w:r>
      <w:r w:rsidR="007E106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</w:t>
      </w:r>
      <w:r w:rsidR="007E106F" w:rsidRPr="00D15757">
        <w:rPr>
          <w:rFonts w:ascii="Arial" w:hAnsi="Arial" w:cs="Arial"/>
          <w:b/>
          <w:sz w:val="32"/>
          <w:szCs w:val="32"/>
        </w:rPr>
        <w:t xml:space="preserve">0г № </w:t>
      </w:r>
      <w:r>
        <w:rPr>
          <w:rFonts w:ascii="Arial" w:hAnsi="Arial" w:cs="Arial"/>
          <w:b/>
          <w:sz w:val="32"/>
          <w:szCs w:val="32"/>
        </w:rPr>
        <w:t>75/4</w:t>
      </w:r>
      <w:r w:rsidR="007E106F">
        <w:rPr>
          <w:rFonts w:ascii="Arial" w:hAnsi="Arial" w:cs="Arial"/>
          <w:b/>
          <w:sz w:val="32"/>
          <w:szCs w:val="32"/>
        </w:rPr>
        <w:t xml:space="preserve"> -</w:t>
      </w:r>
      <w:r w:rsidR="007E106F" w:rsidRPr="00D1575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7E106F" w:rsidRPr="00D15757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7E106F" w:rsidRPr="00D15757" w:rsidRDefault="007E106F" w:rsidP="00D15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D1575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106F" w:rsidRPr="00D15757" w:rsidRDefault="007E106F" w:rsidP="00D15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D15757">
        <w:rPr>
          <w:rFonts w:ascii="Arial" w:hAnsi="Arial" w:cs="Arial"/>
          <w:b/>
          <w:sz w:val="32"/>
          <w:szCs w:val="32"/>
        </w:rPr>
        <w:t>ИРКУТСКАЯ ОБЛАСТЬ</w:t>
      </w:r>
    </w:p>
    <w:p w:rsidR="007E106F" w:rsidRPr="00D15757" w:rsidRDefault="007E106F" w:rsidP="00D15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D15757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7E106F" w:rsidRPr="00D15757" w:rsidRDefault="007E106F" w:rsidP="00D15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D15757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E106F" w:rsidRPr="00D15757" w:rsidRDefault="007E106F" w:rsidP="00D15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D15757">
        <w:rPr>
          <w:rFonts w:ascii="Arial" w:hAnsi="Arial" w:cs="Arial"/>
          <w:b/>
          <w:sz w:val="32"/>
          <w:szCs w:val="32"/>
        </w:rPr>
        <w:t>МУН</w:t>
      </w:r>
      <w:r w:rsidR="00CE6272">
        <w:rPr>
          <w:rFonts w:ascii="Arial" w:hAnsi="Arial" w:cs="Arial"/>
          <w:b/>
          <w:sz w:val="32"/>
          <w:szCs w:val="32"/>
        </w:rPr>
        <w:t>ИЦИПАЛЬНОЕ ОБРАЗОВАНИЕ «АЛАРЬ</w:t>
      </w:r>
      <w:r w:rsidRPr="00D15757">
        <w:rPr>
          <w:rFonts w:ascii="Arial" w:hAnsi="Arial" w:cs="Arial"/>
          <w:b/>
          <w:sz w:val="32"/>
          <w:szCs w:val="32"/>
        </w:rPr>
        <w:t>»</w:t>
      </w:r>
    </w:p>
    <w:p w:rsidR="007E106F" w:rsidRPr="00D15757" w:rsidRDefault="007E106F" w:rsidP="00D15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D15757">
        <w:rPr>
          <w:rFonts w:ascii="Arial" w:hAnsi="Arial" w:cs="Arial"/>
          <w:b/>
          <w:sz w:val="32"/>
          <w:szCs w:val="32"/>
        </w:rPr>
        <w:t>ДУМА</w:t>
      </w:r>
    </w:p>
    <w:p w:rsidR="007E106F" w:rsidRPr="00D15757" w:rsidRDefault="007E106F" w:rsidP="00D1575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D15757">
        <w:rPr>
          <w:rFonts w:ascii="Arial" w:hAnsi="Arial" w:cs="Arial"/>
          <w:b/>
          <w:sz w:val="32"/>
          <w:szCs w:val="32"/>
        </w:rPr>
        <w:t>РЕШЕНИЕ</w:t>
      </w:r>
    </w:p>
    <w:p w:rsidR="007E106F" w:rsidRPr="00D15757" w:rsidRDefault="007E106F" w:rsidP="00D15757">
      <w:pPr>
        <w:pStyle w:val="a7"/>
        <w:jc w:val="center"/>
        <w:rPr>
          <w:rFonts w:ascii="Arial" w:hAnsi="Arial" w:cs="Arial"/>
          <w:sz w:val="28"/>
          <w:szCs w:val="28"/>
        </w:rPr>
      </w:pPr>
    </w:p>
    <w:p w:rsidR="007E106F" w:rsidRDefault="007E106F" w:rsidP="00D15757">
      <w:pPr>
        <w:pStyle w:val="a7"/>
        <w:jc w:val="center"/>
        <w:rPr>
          <w:rFonts w:ascii="Arial" w:hAnsi="Arial" w:cs="Arial"/>
          <w:b/>
          <w:sz w:val="28"/>
          <w:szCs w:val="28"/>
        </w:rPr>
      </w:pPr>
      <w:r w:rsidRPr="00D15757">
        <w:rPr>
          <w:rFonts w:ascii="Arial" w:hAnsi="Arial" w:cs="Arial"/>
          <w:b/>
          <w:sz w:val="28"/>
          <w:szCs w:val="28"/>
        </w:rPr>
        <w:t>О</w:t>
      </w:r>
      <w:r>
        <w:rPr>
          <w:rFonts w:ascii="Arial" w:hAnsi="Arial" w:cs="Arial"/>
          <w:b/>
          <w:sz w:val="28"/>
          <w:szCs w:val="28"/>
        </w:rPr>
        <w:t>Б</w:t>
      </w:r>
      <w:r w:rsidRPr="00D1575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УТВЕРЖДЕНИИ ПОРЯДКА ЗАКЛЮЧЕНИЯ СОГЛАШЕНИЙ О ПЕРЕДАЧЕ (ПРИНЯТИИ) ЧАСТИ ПОЛНОМОЧИЙ ПО РЕШЕНИЮ ВОПРОСОВ МЕСТНОГО ЗНАЧЕНИЯ </w:t>
      </w:r>
    </w:p>
    <w:p w:rsidR="007E106F" w:rsidRDefault="007E106F" w:rsidP="00D15757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15757">
        <w:rPr>
          <w:rFonts w:ascii="Arial" w:hAnsi="Arial" w:cs="Arial"/>
          <w:sz w:val="24"/>
          <w:szCs w:val="24"/>
          <w:lang w:eastAsia="ru-RU"/>
        </w:rPr>
        <w:br/>
      </w:r>
      <w:r>
        <w:rPr>
          <w:rFonts w:ascii="Arial" w:hAnsi="Arial" w:cs="Arial"/>
          <w:sz w:val="24"/>
          <w:szCs w:val="24"/>
          <w:lang w:eastAsia="ru-RU"/>
        </w:rPr>
        <w:t xml:space="preserve">         </w:t>
      </w:r>
      <w:r w:rsidRPr="00D15757">
        <w:rPr>
          <w:rFonts w:ascii="Arial" w:hAnsi="Arial" w:cs="Arial"/>
          <w:sz w:val="24"/>
          <w:szCs w:val="24"/>
          <w:lang w:eastAsia="ru-RU"/>
        </w:rPr>
        <w:t xml:space="preserve">В соответствии с </w:t>
      </w:r>
      <w:hyperlink r:id="rId4" w:history="1">
        <w:r w:rsidRPr="00D15757">
          <w:rPr>
            <w:rFonts w:ascii="Arial" w:hAnsi="Arial" w:cs="Arial"/>
            <w:color w:val="000000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D15757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D15757">
        <w:rPr>
          <w:rFonts w:ascii="Arial" w:hAnsi="Arial" w:cs="Arial"/>
          <w:color w:val="000000"/>
          <w:sz w:val="24"/>
          <w:szCs w:val="24"/>
        </w:rPr>
        <w:t>част</w:t>
      </w:r>
      <w:r>
        <w:rPr>
          <w:rFonts w:ascii="Arial" w:hAnsi="Arial" w:cs="Arial"/>
          <w:color w:val="000000"/>
          <w:sz w:val="24"/>
          <w:szCs w:val="24"/>
        </w:rPr>
        <w:t>ью</w:t>
      </w:r>
      <w:r w:rsidRPr="00D15757">
        <w:rPr>
          <w:rFonts w:ascii="Arial" w:hAnsi="Arial" w:cs="Arial"/>
          <w:color w:val="000000"/>
          <w:sz w:val="24"/>
          <w:szCs w:val="24"/>
        </w:rPr>
        <w:t xml:space="preserve"> 4 статьи 15 Федерального закона от 06.10.2003г. №131-ФЗ</w:t>
      </w:r>
      <w:hyperlink r:id="rId5" w:history="1">
        <w:r w:rsidRPr="00D15757">
          <w:rPr>
            <w:rFonts w:ascii="Arial" w:hAnsi="Arial" w:cs="Arial"/>
            <w:color w:val="000000"/>
            <w:sz w:val="24"/>
            <w:szCs w:val="24"/>
            <w:lang w:eastAsia="ru-RU"/>
          </w:rPr>
          <w:t>"Об общих принципах организации местного самоуправления в Российской Федерации"</w:t>
        </w:r>
      </w:hyperlink>
      <w:r w:rsidRPr="00D15757">
        <w:rPr>
          <w:rFonts w:ascii="Arial" w:hAnsi="Arial" w:cs="Arial"/>
          <w:sz w:val="24"/>
          <w:szCs w:val="24"/>
          <w:lang w:eastAsia="ru-RU"/>
        </w:rPr>
        <w:t>, Уставом муниципального образования "</w:t>
      </w:r>
      <w:proofErr w:type="spellStart"/>
      <w:r w:rsidR="00CE6272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</w:t>
      </w:r>
      <w:r w:rsidRPr="00D15757">
        <w:rPr>
          <w:rFonts w:ascii="Arial" w:hAnsi="Arial" w:cs="Arial"/>
          <w:sz w:val="24"/>
          <w:szCs w:val="24"/>
          <w:lang w:eastAsia="ru-RU"/>
        </w:rPr>
        <w:t>", Дума муниципального образования "</w:t>
      </w:r>
      <w:proofErr w:type="spellStart"/>
      <w:r w:rsidR="00CE6272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15757">
        <w:rPr>
          <w:rFonts w:ascii="Arial" w:hAnsi="Arial" w:cs="Arial"/>
          <w:sz w:val="24"/>
          <w:szCs w:val="24"/>
          <w:lang w:eastAsia="ru-RU"/>
        </w:rPr>
        <w:t>",</w:t>
      </w:r>
    </w:p>
    <w:p w:rsidR="007E106F" w:rsidRPr="00F51E32" w:rsidRDefault="007E106F" w:rsidP="00D15757">
      <w:pPr>
        <w:pStyle w:val="a7"/>
        <w:jc w:val="center"/>
        <w:rPr>
          <w:rFonts w:ascii="Arial" w:hAnsi="Arial" w:cs="Arial"/>
          <w:b/>
          <w:sz w:val="24"/>
          <w:szCs w:val="28"/>
        </w:rPr>
      </w:pPr>
    </w:p>
    <w:p w:rsidR="007E106F" w:rsidRPr="00F51E32" w:rsidRDefault="007E106F" w:rsidP="00F51E32">
      <w:pPr>
        <w:pStyle w:val="a7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F51E32">
        <w:rPr>
          <w:rFonts w:ascii="Arial" w:hAnsi="Arial" w:cs="Arial"/>
          <w:b/>
          <w:sz w:val="30"/>
          <w:szCs w:val="30"/>
          <w:lang w:eastAsia="ru-RU"/>
        </w:rPr>
        <w:t>РЕШИЛА:</w:t>
      </w:r>
    </w:p>
    <w:p w:rsidR="007E106F" w:rsidRPr="00D15757" w:rsidRDefault="007E106F" w:rsidP="00D15757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7E106F" w:rsidRPr="00D15757" w:rsidRDefault="007E106F" w:rsidP="00F51E32">
      <w:pPr>
        <w:pStyle w:val="a7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Утвердить </w:t>
      </w:r>
      <w:r w:rsidRPr="00D15757">
        <w:rPr>
          <w:rFonts w:ascii="Arial" w:hAnsi="Arial" w:cs="Arial"/>
          <w:sz w:val="24"/>
          <w:szCs w:val="24"/>
          <w:lang w:eastAsia="ru-RU"/>
        </w:rPr>
        <w:t>Порядок заключения соглашений о передаче (принятии) части полномочий по реше</w:t>
      </w:r>
      <w:r>
        <w:rPr>
          <w:rFonts w:ascii="Arial" w:hAnsi="Arial" w:cs="Arial"/>
          <w:sz w:val="24"/>
          <w:szCs w:val="24"/>
          <w:lang w:eastAsia="ru-RU"/>
        </w:rPr>
        <w:t>нию вопросов местного значения  (</w:t>
      </w:r>
      <w:r w:rsidRPr="00D15757">
        <w:rPr>
          <w:rFonts w:ascii="Arial" w:hAnsi="Arial" w:cs="Arial"/>
          <w:sz w:val="24"/>
          <w:szCs w:val="24"/>
          <w:lang w:eastAsia="ru-RU"/>
        </w:rPr>
        <w:t>прилагается).</w:t>
      </w:r>
    </w:p>
    <w:p w:rsidR="007E106F" w:rsidRPr="00C44453" w:rsidRDefault="007E106F" w:rsidP="00C44453">
      <w:pPr>
        <w:pStyle w:val="a7"/>
        <w:ind w:firstLine="708"/>
        <w:jc w:val="both"/>
        <w:rPr>
          <w:rFonts w:ascii="Arial" w:hAnsi="Arial" w:cs="Arial"/>
          <w:sz w:val="24"/>
        </w:rPr>
      </w:pPr>
      <w:r w:rsidRPr="00C44453">
        <w:rPr>
          <w:rFonts w:ascii="Arial" w:hAnsi="Arial" w:cs="Arial"/>
          <w:sz w:val="24"/>
        </w:rPr>
        <w:t>2. Опубликовать данное решение в периодическом печатном средстве массовой информации</w:t>
      </w:r>
      <w:r w:rsidR="00CE6272">
        <w:rPr>
          <w:rFonts w:ascii="Arial" w:hAnsi="Arial" w:cs="Arial"/>
          <w:sz w:val="24"/>
        </w:rPr>
        <w:t xml:space="preserve"> «</w:t>
      </w:r>
      <w:proofErr w:type="spellStart"/>
      <w:r w:rsidR="00CE6272">
        <w:rPr>
          <w:rFonts w:ascii="Arial" w:hAnsi="Arial" w:cs="Arial"/>
          <w:sz w:val="24"/>
        </w:rPr>
        <w:t>Алар</w:t>
      </w:r>
      <w:r w:rsidRPr="00C44453">
        <w:rPr>
          <w:rFonts w:ascii="Arial" w:hAnsi="Arial" w:cs="Arial"/>
          <w:sz w:val="24"/>
        </w:rPr>
        <w:t>ский</w:t>
      </w:r>
      <w:proofErr w:type="spellEnd"/>
      <w:r w:rsidRPr="00C44453">
        <w:rPr>
          <w:rFonts w:ascii="Arial" w:hAnsi="Arial" w:cs="Arial"/>
          <w:sz w:val="24"/>
        </w:rPr>
        <w:t xml:space="preserve"> вестник» и разместить на сайте администрации муниципаль</w:t>
      </w:r>
      <w:r w:rsidR="00CE6272">
        <w:rPr>
          <w:rFonts w:ascii="Arial" w:hAnsi="Arial" w:cs="Arial"/>
          <w:sz w:val="24"/>
        </w:rPr>
        <w:t>ного образования «</w:t>
      </w:r>
      <w:proofErr w:type="spellStart"/>
      <w:r w:rsidR="00CE6272">
        <w:rPr>
          <w:rFonts w:ascii="Arial" w:hAnsi="Arial" w:cs="Arial"/>
          <w:sz w:val="24"/>
        </w:rPr>
        <w:t>Аларь</w:t>
      </w:r>
      <w:proofErr w:type="spellEnd"/>
      <w:r w:rsidR="00CE6272">
        <w:rPr>
          <w:rFonts w:ascii="Arial" w:hAnsi="Arial" w:cs="Arial"/>
          <w:sz w:val="24"/>
        </w:rPr>
        <w:t xml:space="preserve">» </w:t>
      </w:r>
      <w:r w:rsidRPr="00C44453">
        <w:rPr>
          <w:rFonts w:ascii="Arial" w:hAnsi="Arial" w:cs="Arial"/>
          <w:sz w:val="24"/>
        </w:rPr>
        <w:t xml:space="preserve"> в информационно-телекоммуникационной сети «Интернет».</w:t>
      </w:r>
    </w:p>
    <w:p w:rsidR="007E106F" w:rsidRPr="00C44453" w:rsidRDefault="007E106F" w:rsidP="00C44453">
      <w:pPr>
        <w:pStyle w:val="a7"/>
        <w:ind w:firstLine="708"/>
        <w:jc w:val="both"/>
        <w:rPr>
          <w:rFonts w:ascii="Arial" w:hAnsi="Arial" w:cs="Arial"/>
          <w:sz w:val="24"/>
        </w:rPr>
      </w:pPr>
      <w:r w:rsidRPr="00C44453">
        <w:rPr>
          <w:rFonts w:ascii="Arial" w:hAnsi="Arial" w:cs="Arial"/>
          <w:sz w:val="24"/>
        </w:rPr>
        <w:t>3. Настоящее решение вступает в силу после дня его официального опубликования.</w:t>
      </w:r>
    </w:p>
    <w:p w:rsidR="007E106F" w:rsidRPr="00C44453" w:rsidRDefault="007E106F" w:rsidP="00C44453">
      <w:pPr>
        <w:pStyle w:val="a7"/>
        <w:ind w:firstLine="708"/>
        <w:jc w:val="both"/>
        <w:rPr>
          <w:rFonts w:ascii="Arial" w:hAnsi="Arial" w:cs="Arial"/>
          <w:sz w:val="24"/>
        </w:rPr>
      </w:pPr>
      <w:r w:rsidRPr="00C44453">
        <w:rPr>
          <w:rFonts w:ascii="Arial" w:hAnsi="Arial" w:cs="Arial"/>
          <w:sz w:val="24"/>
        </w:rPr>
        <w:t xml:space="preserve">4. </w:t>
      </w:r>
      <w:proofErr w:type="gramStart"/>
      <w:r w:rsidRPr="00C44453">
        <w:rPr>
          <w:rFonts w:ascii="Arial" w:hAnsi="Arial" w:cs="Arial"/>
          <w:sz w:val="24"/>
        </w:rPr>
        <w:t>Контроль за</w:t>
      </w:r>
      <w:proofErr w:type="gramEnd"/>
      <w:r w:rsidRPr="00C44453">
        <w:rPr>
          <w:rFonts w:ascii="Arial" w:hAnsi="Arial" w:cs="Arial"/>
          <w:sz w:val="24"/>
        </w:rPr>
        <w:t xml:space="preserve"> исполнением настоящего решения возложить на главу муни</w:t>
      </w:r>
      <w:r w:rsidR="00CE6272">
        <w:rPr>
          <w:rFonts w:ascii="Arial" w:hAnsi="Arial" w:cs="Arial"/>
          <w:sz w:val="24"/>
        </w:rPr>
        <w:t>ципального образования «</w:t>
      </w:r>
      <w:proofErr w:type="spellStart"/>
      <w:r w:rsidR="00CE6272">
        <w:rPr>
          <w:rFonts w:ascii="Arial" w:hAnsi="Arial" w:cs="Arial"/>
          <w:sz w:val="24"/>
        </w:rPr>
        <w:t>Аларь</w:t>
      </w:r>
      <w:proofErr w:type="spellEnd"/>
      <w:r w:rsidR="00CE6272">
        <w:rPr>
          <w:rFonts w:ascii="Arial" w:hAnsi="Arial" w:cs="Arial"/>
          <w:sz w:val="24"/>
        </w:rPr>
        <w:t xml:space="preserve">» </w:t>
      </w:r>
      <w:proofErr w:type="spellStart"/>
      <w:r w:rsidR="00CE6272">
        <w:rPr>
          <w:rFonts w:ascii="Arial" w:hAnsi="Arial" w:cs="Arial"/>
          <w:sz w:val="24"/>
        </w:rPr>
        <w:t>Габееву</w:t>
      </w:r>
      <w:proofErr w:type="spellEnd"/>
      <w:r w:rsidR="00CE6272">
        <w:rPr>
          <w:rFonts w:ascii="Arial" w:hAnsi="Arial" w:cs="Arial"/>
          <w:sz w:val="24"/>
        </w:rPr>
        <w:t xml:space="preserve"> Э.Ж.</w:t>
      </w:r>
      <w:r w:rsidRPr="00C44453">
        <w:rPr>
          <w:rFonts w:ascii="Arial" w:hAnsi="Arial" w:cs="Arial"/>
          <w:sz w:val="24"/>
        </w:rPr>
        <w:t>..</w:t>
      </w:r>
    </w:p>
    <w:p w:rsidR="007E106F" w:rsidRPr="00C44453" w:rsidRDefault="007E106F" w:rsidP="00C44453">
      <w:pPr>
        <w:pStyle w:val="a7"/>
        <w:jc w:val="both"/>
        <w:rPr>
          <w:rFonts w:ascii="Arial" w:hAnsi="Arial" w:cs="Arial"/>
          <w:shadow/>
          <w:sz w:val="24"/>
        </w:rPr>
      </w:pPr>
    </w:p>
    <w:p w:rsidR="007E106F" w:rsidRPr="00C44453" w:rsidRDefault="007E106F" w:rsidP="00C44453">
      <w:pPr>
        <w:pStyle w:val="a7"/>
        <w:jc w:val="both"/>
        <w:rPr>
          <w:rFonts w:ascii="Arial" w:hAnsi="Arial" w:cs="Arial"/>
          <w:bCs/>
          <w:iCs/>
          <w:sz w:val="24"/>
        </w:rPr>
      </w:pPr>
    </w:p>
    <w:p w:rsidR="007E106F" w:rsidRPr="00C44453" w:rsidRDefault="007E106F" w:rsidP="00C44453">
      <w:pPr>
        <w:pStyle w:val="a7"/>
        <w:jc w:val="both"/>
        <w:rPr>
          <w:rFonts w:ascii="Arial" w:hAnsi="Arial" w:cs="Arial"/>
          <w:color w:val="000000"/>
          <w:sz w:val="24"/>
        </w:rPr>
      </w:pPr>
      <w:r w:rsidRPr="00C44453">
        <w:rPr>
          <w:rFonts w:ascii="Arial" w:hAnsi="Arial" w:cs="Arial"/>
          <w:color w:val="000000"/>
          <w:sz w:val="24"/>
        </w:rPr>
        <w:t>Председатель Думы,</w:t>
      </w:r>
    </w:p>
    <w:p w:rsidR="007E106F" w:rsidRPr="00C44453" w:rsidRDefault="007E106F" w:rsidP="00C44453">
      <w:pPr>
        <w:pStyle w:val="a7"/>
        <w:jc w:val="both"/>
        <w:rPr>
          <w:rFonts w:ascii="Arial" w:hAnsi="Arial" w:cs="Arial"/>
          <w:color w:val="000000"/>
          <w:sz w:val="24"/>
        </w:rPr>
      </w:pPr>
      <w:r w:rsidRPr="00C44453">
        <w:rPr>
          <w:rFonts w:ascii="Arial" w:hAnsi="Arial" w:cs="Arial"/>
          <w:color w:val="000000"/>
          <w:sz w:val="24"/>
        </w:rPr>
        <w:t>Глава муни</w:t>
      </w:r>
      <w:r w:rsidR="00CE6272">
        <w:rPr>
          <w:rFonts w:ascii="Arial" w:hAnsi="Arial" w:cs="Arial"/>
          <w:color w:val="000000"/>
          <w:sz w:val="24"/>
        </w:rPr>
        <w:t>ципального образования «</w:t>
      </w:r>
      <w:proofErr w:type="spellStart"/>
      <w:r w:rsidR="00CE6272">
        <w:rPr>
          <w:rFonts w:ascii="Arial" w:hAnsi="Arial" w:cs="Arial"/>
          <w:color w:val="000000"/>
          <w:sz w:val="24"/>
        </w:rPr>
        <w:t>Аларь</w:t>
      </w:r>
      <w:proofErr w:type="spellEnd"/>
      <w:r w:rsidRPr="00C44453">
        <w:rPr>
          <w:rFonts w:ascii="Arial" w:hAnsi="Arial" w:cs="Arial"/>
          <w:color w:val="000000"/>
          <w:sz w:val="24"/>
        </w:rPr>
        <w:t>»</w:t>
      </w:r>
    </w:p>
    <w:p w:rsidR="007E106F" w:rsidRPr="00C44453" w:rsidRDefault="00CE6272" w:rsidP="00C44453">
      <w:pPr>
        <w:pStyle w:val="a7"/>
        <w:jc w:val="both"/>
        <w:rPr>
          <w:rFonts w:ascii="Arial" w:hAnsi="Arial" w:cs="Arial"/>
          <w:color w:val="000000"/>
          <w:sz w:val="24"/>
        </w:rPr>
      </w:pPr>
      <w:proofErr w:type="spellStart"/>
      <w:r>
        <w:rPr>
          <w:rFonts w:ascii="Arial" w:hAnsi="Arial" w:cs="Arial"/>
          <w:color w:val="000000"/>
          <w:sz w:val="24"/>
        </w:rPr>
        <w:t>Э.Ж.Габеева</w:t>
      </w:r>
      <w:proofErr w:type="spellEnd"/>
    </w:p>
    <w:p w:rsidR="007E106F" w:rsidRPr="00C44453" w:rsidRDefault="007E106F" w:rsidP="00C44453">
      <w:pPr>
        <w:pStyle w:val="a7"/>
        <w:jc w:val="both"/>
        <w:rPr>
          <w:rFonts w:ascii="Arial" w:hAnsi="Arial" w:cs="Arial"/>
          <w:kern w:val="2"/>
          <w:sz w:val="24"/>
        </w:rPr>
      </w:pPr>
    </w:p>
    <w:p w:rsidR="007E106F" w:rsidRDefault="007E106F" w:rsidP="00C44453">
      <w:pPr>
        <w:pStyle w:val="a7"/>
        <w:jc w:val="right"/>
        <w:rPr>
          <w:rFonts w:ascii="Courier New" w:hAnsi="Courier New" w:cs="Courier New"/>
          <w:lang w:eastAsia="ru-RU"/>
        </w:rPr>
      </w:pPr>
      <w:r w:rsidRPr="00C44453">
        <w:rPr>
          <w:rFonts w:ascii="Courier New" w:hAnsi="Courier New" w:cs="Courier New"/>
          <w:lang w:eastAsia="ru-RU"/>
        </w:rPr>
        <w:t>УТВЕРЖДЕН</w:t>
      </w:r>
    </w:p>
    <w:p w:rsidR="007E106F" w:rsidRPr="00C44453" w:rsidRDefault="007E106F" w:rsidP="00C44453">
      <w:pPr>
        <w:pStyle w:val="a7"/>
        <w:jc w:val="right"/>
        <w:rPr>
          <w:rFonts w:ascii="Courier New" w:hAnsi="Courier New" w:cs="Courier New"/>
          <w:lang w:eastAsia="ru-RU"/>
        </w:rPr>
      </w:pPr>
      <w:r w:rsidRPr="00C44453">
        <w:rPr>
          <w:rFonts w:ascii="Courier New" w:hAnsi="Courier New" w:cs="Courier New"/>
          <w:lang w:eastAsia="ru-RU"/>
        </w:rPr>
        <w:t xml:space="preserve">решением Думы </w:t>
      </w:r>
      <w:proofErr w:type="gramStart"/>
      <w:r w:rsidRPr="00C44453">
        <w:rPr>
          <w:rFonts w:ascii="Courier New" w:hAnsi="Courier New" w:cs="Courier New"/>
          <w:lang w:eastAsia="ru-RU"/>
        </w:rPr>
        <w:t>муниципального</w:t>
      </w:r>
      <w:proofErr w:type="gramEnd"/>
    </w:p>
    <w:p w:rsidR="007E106F" w:rsidRDefault="007E106F" w:rsidP="00C44453">
      <w:pPr>
        <w:pStyle w:val="a7"/>
        <w:jc w:val="right"/>
        <w:rPr>
          <w:rFonts w:ascii="Courier New" w:hAnsi="Courier New" w:cs="Courier New"/>
          <w:lang w:eastAsia="ru-RU"/>
        </w:rPr>
      </w:pPr>
      <w:r w:rsidRPr="00C44453">
        <w:rPr>
          <w:rFonts w:ascii="Courier New" w:hAnsi="Courier New" w:cs="Courier New"/>
          <w:lang w:eastAsia="ru-RU"/>
        </w:rPr>
        <w:t>образования "</w:t>
      </w:r>
      <w:proofErr w:type="spellStart"/>
      <w:r w:rsidR="00CE6272">
        <w:rPr>
          <w:rFonts w:ascii="Courier New" w:hAnsi="Courier New" w:cs="Courier New"/>
          <w:lang w:eastAsia="ru-RU"/>
        </w:rPr>
        <w:t>Аларь</w:t>
      </w:r>
      <w:proofErr w:type="spellEnd"/>
      <w:r>
        <w:rPr>
          <w:rFonts w:ascii="Courier New" w:hAnsi="Courier New" w:cs="Courier New"/>
          <w:lang w:eastAsia="ru-RU"/>
        </w:rPr>
        <w:t>"</w:t>
      </w:r>
    </w:p>
    <w:p w:rsidR="007E106F" w:rsidRPr="00C44453" w:rsidRDefault="00102A6F" w:rsidP="00102A6F">
      <w:pPr>
        <w:pStyle w:val="a7"/>
        <w:jc w:val="center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 xml:space="preserve">                                            от 16.07.2020г.</w:t>
      </w:r>
      <w:r w:rsidR="007E106F" w:rsidRPr="00C44453">
        <w:rPr>
          <w:rFonts w:ascii="Courier New" w:hAnsi="Courier New" w:cs="Courier New"/>
          <w:lang w:eastAsia="ru-RU"/>
        </w:rPr>
        <w:t xml:space="preserve"> N </w:t>
      </w:r>
      <w:r>
        <w:rPr>
          <w:rFonts w:ascii="Courier New" w:hAnsi="Courier New" w:cs="Courier New"/>
          <w:lang w:eastAsia="ru-RU"/>
        </w:rPr>
        <w:t>75/4-дмо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7E106F" w:rsidRDefault="007E106F" w:rsidP="00FF6E81">
      <w:pPr>
        <w:pStyle w:val="a7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 xml:space="preserve">Порядок заключения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с</w:t>
      </w: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оглашений о передаче (принятии) части полномочий по решению вопросов местного значения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7E106F" w:rsidRPr="00FF6E81" w:rsidRDefault="007E106F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 xml:space="preserve">1.1.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 xml:space="preserve">Настоящий порядок разработан в соответствии с положениями ч. 4 ст. 15 </w:t>
      </w:r>
      <w:hyperlink r:id="rId6" w:history="1">
        <w:r w:rsidRPr="00FF6E81">
          <w:rPr>
            <w:rFonts w:ascii="Arial" w:hAnsi="Arial" w:cs="Arial"/>
            <w:color w:val="000000"/>
            <w:sz w:val="24"/>
            <w:szCs w:val="24"/>
            <w:lang w:eastAsia="ru-RU"/>
          </w:rPr>
          <w:t xml:space="preserve">Федерального закона от 06.10.2003 г N 131-ФЗ "Об общих принципах организации </w:t>
        </w:r>
        <w:r w:rsidRPr="00FF6E81">
          <w:rPr>
            <w:rFonts w:ascii="Arial" w:hAnsi="Arial" w:cs="Arial"/>
            <w:color w:val="000000"/>
            <w:sz w:val="24"/>
            <w:szCs w:val="24"/>
            <w:lang w:eastAsia="ru-RU"/>
          </w:rPr>
          <w:lastRenderedPageBreak/>
          <w:t>местного самоуправления в Российской Федерации"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 xml:space="preserve"> и регулирует заключение между органами местного самоуправления муниципального образования "</w:t>
      </w:r>
      <w:proofErr w:type="spellStart"/>
      <w:r w:rsidR="00CE6272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6E81">
        <w:rPr>
          <w:rFonts w:ascii="Arial" w:hAnsi="Arial" w:cs="Arial"/>
          <w:sz w:val="24"/>
          <w:szCs w:val="24"/>
          <w:lang w:eastAsia="ru-RU"/>
        </w:rPr>
        <w:t xml:space="preserve">" (далее - Поселение) и муниципального образования </w:t>
      </w:r>
      <w:r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Pr="00FF6E81">
        <w:rPr>
          <w:rFonts w:ascii="Arial" w:hAnsi="Arial" w:cs="Arial"/>
          <w:sz w:val="24"/>
          <w:szCs w:val="24"/>
          <w:lang w:eastAsia="ru-RU"/>
        </w:rPr>
        <w:t>Аларский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F6E81">
        <w:rPr>
          <w:rFonts w:ascii="Arial" w:hAnsi="Arial" w:cs="Arial"/>
          <w:sz w:val="24"/>
          <w:szCs w:val="24"/>
          <w:lang w:eastAsia="ru-RU"/>
        </w:rPr>
        <w:t>район</w:t>
      </w:r>
      <w:r>
        <w:rPr>
          <w:rFonts w:ascii="Arial" w:hAnsi="Arial" w:cs="Arial"/>
          <w:sz w:val="24"/>
          <w:szCs w:val="24"/>
          <w:lang w:eastAsia="ru-RU"/>
        </w:rPr>
        <w:t>»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(далее - Район) соглашений о передаче (принятии) полномочий по решению вопросов местного значения муниципальных образований (далее - Соглашение).</w:t>
      </w:r>
      <w:proofErr w:type="gramEnd"/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1.2. В настоящем Порядке применяются следующие термины и понятия: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- вопросы местного значения - вопросы непосредственного обеспечения жизнедеятельности населения муниципального образования (Поселения или Района), решение которых в соответствии с </w:t>
      </w:r>
      <w:hyperlink r:id="rId7" w:history="1">
        <w:r w:rsidRPr="00FF6E81">
          <w:rPr>
            <w:rFonts w:ascii="Arial" w:hAnsi="Arial" w:cs="Arial"/>
            <w:color w:val="000000"/>
            <w:sz w:val="24"/>
            <w:szCs w:val="24"/>
            <w:lang w:eastAsia="ru-RU"/>
          </w:rPr>
          <w:t>Конституцией Российской Федерации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 xml:space="preserve"> и настоящим Федеральным законом осуществляется населением и (или) органами местного самоуправления самостоятельно;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полномочия органа местного самоуправления - права и обязанности органа местного самоуправления в отношении принятия нормативных и (или) правовых актов, а также осуществления исполнительно-распорядительных функций по решению вопроса местного значения;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компетенция органа местного самоуправления - совокупность полномочий органа местного самоуправления по вопросам местного значения, установленным Федеральным законом;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Соглашение -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Поселения за счет межбюджетных трансфертов, предоставляемых из бюджета передающей стороны в бюджет принимающей полномочия стороны.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1.3. Учитывая, что межбюджетные трансферты, являющиеся обязательным условием при подписании соглашения, должны быть включены в доходную либо расходную часть соответствующего бюджета, а копии решения о передаче части полномочий и соглашения приобщаются к перечню документов, лежащих в основе при составлении бюджетов на очередной финансовый год, соглашение о передаче (принятии) части полномочий по решению вопроса местного значения на очередной финансовый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год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может быть заключено не позднее, чем 01 ноября года, предшествующего году, на который заключается соглашение.</w:t>
      </w:r>
    </w:p>
    <w:p w:rsidR="007E106F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1.4. В случае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если инициирована передача (принятие) части полномочий по нескольким вопросам местного значения, в Думу муниципального образования "</w:t>
      </w:r>
      <w:proofErr w:type="spellStart"/>
      <w:r w:rsidR="00CE6272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FF6E81">
        <w:rPr>
          <w:rFonts w:ascii="Arial" w:hAnsi="Arial" w:cs="Arial"/>
          <w:sz w:val="24"/>
          <w:szCs w:val="24"/>
          <w:lang w:eastAsia="ru-RU"/>
        </w:rPr>
        <w:t xml:space="preserve">" (далее </w:t>
      </w:r>
      <w:r>
        <w:rPr>
          <w:rFonts w:ascii="Arial" w:hAnsi="Arial" w:cs="Arial"/>
          <w:sz w:val="24"/>
          <w:szCs w:val="24"/>
          <w:lang w:eastAsia="ru-RU"/>
        </w:rPr>
        <w:t xml:space="preserve">– </w:t>
      </w:r>
      <w:r w:rsidRPr="00FF6E81">
        <w:rPr>
          <w:rFonts w:ascii="Arial" w:hAnsi="Arial" w:cs="Arial"/>
          <w:sz w:val="24"/>
          <w:szCs w:val="24"/>
          <w:lang w:eastAsia="ru-RU"/>
        </w:rPr>
        <w:t>Дума</w:t>
      </w:r>
      <w:r>
        <w:rPr>
          <w:rFonts w:ascii="Arial" w:hAnsi="Arial" w:cs="Arial"/>
          <w:sz w:val="24"/>
          <w:szCs w:val="24"/>
          <w:lang w:eastAsia="ru-RU"/>
        </w:rPr>
        <w:t xml:space="preserve"> поселения</w:t>
      </w:r>
      <w:r w:rsidRPr="00FF6E81">
        <w:rPr>
          <w:rFonts w:ascii="Arial" w:hAnsi="Arial" w:cs="Arial"/>
          <w:sz w:val="24"/>
          <w:szCs w:val="24"/>
          <w:lang w:eastAsia="ru-RU"/>
        </w:rPr>
        <w:t>) направляются проекты решений с приложениями отдельно по каждому вопросу местного значения. Заключение соглашения о передаче (принятии) части полномочий по решению нескольких вопросов местного значения не допускается.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7E106F" w:rsidRPr="00FF6E81" w:rsidRDefault="007E106F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2. Принципы заключения Соглашения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 xml:space="preserve">2.1. Принцип верховенства </w:t>
      </w:r>
      <w:hyperlink r:id="rId8" w:history="1">
        <w:r w:rsidRPr="00FF6E81">
          <w:rPr>
            <w:rFonts w:ascii="Arial" w:hAnsi="Arial" w:cs="Arial"/>
            <w:color w:val="000000"/>
            <w:sz w:val="24"/>
            <w:szCs w:val="24"/>
            <w:lang w:eastAsia="ru-RU"/>
          </w:rPr>
          <w:t xml:space="preserve">Конституции Российской </w:t>
        </w:r>
        <w:proofErr w:type="spellStart"/>
        <w:r w:rsidRPr="00FF6E81">
          <w:rPr>
            <w:rFonts w:ascii="Arial" w:hAnsi="Arial" w:cs="Arial"/>
            <w:color w:val="000000"/>
            <w:sz w:val="24"/>
            <w:szCs w:val="24"/>
            <w:lang w:eastAsia="ru-RU"/>
          </w:rPr>
          <w:t>Федерации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>и</w:t>
      </w:r>
      <w:proofErr w:type="spellEnd"/>
      <w:r w:rsidRPr="00FF6E81">
        <w:rPr>
          <w:rFonts w:ascii="Arial" w:hAnsi="Arial" w:cs="Arial"/>
          <w:sz w:val="24"/>
          <w:szCs w:val="24"/>
          <w:lang w:eastAsia="ru-RU"/>
        </w:rPr>
        <w:t xml:space="preserve"> федеральных законов.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</w:t>
      </w:r>
      <w:hyperlink r:id="rId9" w:history="1">
        <w:r w:rsidRPr="00FF6E81">
          <w:rPr>
            <w:rFonts w:ascii="Arial" w:hAnsi="Arial" w:cs="Arial"/>
            <w:color w:val="000000"/>
            <w:sz w:val="24"/>
            <w:szCs w:val="24"/>
            <w:lang w:eastAsia="ru-RU"/>
          </w:rPr>
          <w:t>Конституцией Российской Федерации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 xml:space="preserve"> прав и свобод человека и гражданина. В случае несоответствия положений Соглашений положениям </w:t>
      </w:r>
      <w:hyperlink r:id="rId10" w:history="1">
        <w:r w:rsidRPr="00FF6E81">
          <w:rPr>
            <w:rFonts w:ascii="Arial" w:hAnsi="Arial" w:cs="Arial"/>
            <w:color w:val="000000"/>
            <w:sz w:val="24"/>
            <w:szCs w:val="24"/>
            <w:lang w:eastAsia="ru-RU"/>
          </w:rPr>
          <w:t>Конституции Российской Федерации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 xml:space="preserve">, федеральных конституционных законов и федеральных законов, принимаемых по вопросам местного значения муниципальных образований, действуют положения </w:t>
      </w:r>
      <w:hyperlink r:id="rId11" w:history="1">
        <w:r w:rsidRPr="00FF6E81">
          <w:rPr>
            <w:rFonts w:ascii="Arial" w:hAnsi="Arial" w:cs="Arial"/>
            <w:color w:val="000000"/>
            <w:sz w:val="24"/>
            <w:szCs w:val="24"/>
            <w:lang w:eastAsia="ru-RU"/>
          </w:rPr>
          <w:t>Конституции Российской Федерации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>, федеральных конституционных законов и федеральных законов.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lastRenderedPageBreak/>
        <w:t>Не допускается заключение соглашений о передаче полномочий, определенных действующим законодательством Российской Федерации для самостоятельного решения органами местного самоуправления поселения.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2.2. Принцип равноправия и недопустимости ущемления прав и законных интересов сторон Соглашения.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2.</w:t>
      </w:r>
      <w:r>
        <w:rPr>
          <w:rFonts w:ascii="Arial" w:hAnsi="Arial" w:cs="Arial"/>
          <w:sz w:val="24"/>
          <w:szCs w:val="24"/>
          <w:lang w:eastAsia="ru-RU"/>
        </w:rPr>
        <w:t>3</w:t>
      </w:r>
      <w:r w:rsidRPr="00FF6E81">
        <w:rPr>
          <w:rFonts w:ascii="Arial" w:hAnsi="Arial" w:cs="Arial"/>
          <w:sz w:val="24"/>
          <w:szCs w:val="24"/>
          <w:lang w:eastAsia="ru-RU"/>
        </w:rPr>
        <w:t>. Принцип согласования интересов Поселения и интересов Района.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В процессе заключения соглашений согласование интересов Поселения и интересов Района осуществляется в соответствии с настоящим Порядком, федеральными законами и иными нормативными правовыми актами Российской Федерации.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2.</w:t>
      </w:r>
      <w:r>
        <w:rPr>
          <w:rFonts w:ascii="Arial" w:hAnsi="Arial" w:cs="Arial"/>
          <w:sz w:val="24"/>
          <w:szCs w:val="24"/>
          <w:lang w:eastAsia="ru-RU"/>
        </w:rPr>
        <w:t>4</w:t>
      </w:r>
      <w:r w:rsidRPr="00FF6E81">
        <w:rPr>
          <w:rFonts w:ascii="Arial" w:hAnsi="Arial" w:cs="Arial"/>
          <w:sz w:val="24"/>
          <w:szCs w:val="24"/>
          <w:lang w:eastAsia="ru-RU"/>
        </w:rPr>
        <w:t>. Принцип добровольности заключения Соглашений.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Заключение Соглашений осуществляется исключительно на добровольной основе.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2.</w:t>
      </w:r>
      <w:r>
        <w:rPr>
          <w:rFonts w:ascii="Arial" w:hAnsi="Arial" w:cs="Arial"/>
          <w:sz w:val="24"/>
          <w:szCs w:val="24"/>
          <w:lang w:eastAsia="ru-RU"/>
        </w:rPr>
        <w:t>5</w:t>
      </w:r>
      <w:r w:rsidRPr="00FF6E81">
        <w:rPr>
          <w:rFonts w:ascii="Arial" w:hAnsi="Arial" w:cs="Arial"/>
          <w:sz w:val="24"/>
          <w:szCs w:val="24"/>
          <w:lang w:eastAsia="ru-RU"/>
        </w:rPr>
        <w:t>. Принцип обеспеченности ресурсами.</w:t>
      </w:r>
    </w:p>
    <w:p w:rsidR="007E106F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При передаче полномочий стороны исходят из условия обеспеченности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 Передача части полномочий по решению вопросов местного значения на безвозмездной основе не допускается.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7E106F" w:rsidRPr="00FF6E81" w:rsidRDefault="007E106F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3. Компетенция органов местного самоуправления Поселения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>3.1. Дума</w:t>
      </w:r>
      <w:r>
        <w:rPr>
          <w:rFonts w:ascii="Arial" w:hAnsi="Arial" w:cs="Arial"/>
          <w:sz w:val="24"/>
          <w:szCs w:val="24"/>
          <w:lang w:eastAsia="ru-RU"/>
        </w:rPr>
        <w:t xml:space="preserve"> поселения</w:t>
      </w:r>
      <w:r w:rsidRPr="00FF6E81">
        <w:rPr>
          <w:rFonts w:ascii="Arial" w:hAnsi="Arial" w:cs="Arial"/>
          <w:sz w:val="24"/>
          <w:szCs w:val="24"/>
          <w:lang w:eastAsia="ru-RU"/>
        </w:rPr>
        <w:t>: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1) принимает решения о передаче (приеме) части полномочий органами местного самоуправления поселения органам местного самоуправления района и наоборот;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2) контролирует выполнение принятых решений;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3) принимает нормативные правовые акты по вопросам осуществления поселением принятых (переданных) полномочий района, если иное не предусмотрено Соглашением о приеме (передаче) полномочий.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3.2. Глава муниципального образования "</w:t>
      </w:r>
      <w:r w:rsidR="00CE6272">
        <w:rPr>
          <w:rFonts w:ascii="Arial" w:hAnsi="Arial" w:cs="Arial"/>
          <w:sz w:val="24"/>
          <w:szCs w:val="24"/>
          <w:lang w:eastAsia="ru-RU"/>
        </w:rPr>
        <w:t>Аларь</w:t>
      </w:r>
      <w:r w:rsidRPr="00FF6E81">
        <w:rPr>
          <w:rFonts w:ascii="Arial" w:hAnsi="Arial" w:cs="Arial"/>
          <w:sz w:val="24"/>
          <w:szCs w:val="24"/>
          <w:lang w:eastAsia="ru-RU"/>
        </w:rPr>
        <w:t>" (далее - Глава поселения):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1) инициирует передачу (прием) части полномочий муниципальному району и наоборот;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2) заключает Соглашения о передаче (приеме) части полномочий;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3) организует исполнение заключенных Соглашений о передаче (приеме) части полномочий;</w:t>
      </w:r>
    </w:p>
    <w:p w:rsidR="007E106F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4) обеспечивает взаимодействие с органами местного самоуправления Района в процессе подготовки, заключения и исполнения заключенных соглашений.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7E106F" w:rsidRPr="00FF6E81" w:rsidRDefault="007E106F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4. Передача части полномочий органами местного самоуправления поселения органам местного самоуправления района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>4.1. Инициировать передачу части полномочий поселения может глава района либо глава поселения.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4.2. Инициацией передачи части полномочий в первом случае является получение главой поселения письменного обращения главы района с указанием перечня конкретных полномочий по решению конкретного вопроса местного значения, предлагаемых к передаче, срок заключения соглашения, расчет </w:t>
      </w:r>
      <w:r w:rsidRPr="00FF6E81">
        <w:rPr>
          <w:rFonts w:ascii="Arial" w:hAnsi="Arial" w:cs="Arial"/>
          <w:sz w:val="24"/>
          <w:szCs w:val="24"/>
          <w:lang w:eastAsia="ru-RU"/>
        </w:rPr>
        <w:lastRenderedPageBreak/>
        <w:t>межбюджетных трансфертов, необходимых для осуществления передаваемых полномочий по каждому из вопросов местного значения.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с даты получения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обращения главы района о передаче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4.3. Проект решения о передачи части полномочий направляется главой поселения в Думу поселения с проектом соглашения и мотивированным заключением администрации поселения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4.4. Председатель Думы</w:t>
      </w:r>
      <w:r>
        <w:rPr>
          <w:rFonts w:ascii="Arial" w:hAnsi="Arial" w:cs="Arial"/>
          <w:sz w:val="24"/>
          <w:szCs w:val="24"/>
          <w:lang w:eastAsia="ru-RU"/>
        </w:rPr>
        <w:t xml:space="preserve"> поселения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выносит поступивший проект для рассмотрения на ближайшем очередном заседании Думы поселения. Рассмотрение проекта производится в соответствии с действующим Регламентом Думы поселения.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передать определенную часть полномочий по решению конкретного вопроса местного значения;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не передавать полномочия по решению конкретного вопроса местного значения.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В случае принятия Думой </w:t>
      </w:r>
      <w:r>
        <w:rPr>
          <w:rFonts w:ascii="Arial" w:hAnsi="Arial" w:cs="Arial"/>
          <w:sz w:val="24"/>
          <w:szCs w:val="24"/>
          <w:lang w:eastAsia="ru-RU"/>
        </w:rPr>
        <w:t xml:space="preserve">поселения </w:t>
      </w:r>
      <w:r w:rsidRPr="00FF6E81">
        <w:rPr>
          <w:rFonts w:ascii="Arial" w:hAnsi="Arial" w:cs="Arial"/>
          <w:sz w:val="24"/>
          <w:szCs w:val="24"/>
          <w:lang w:eastAsia="ru-RU"/>
        </w:rPr>
        <w:t>решения о передаче части полномочий в тексте Решения указываются: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перечень передаваемой части полномочий по решению вопроса местного значения;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7E106F" w:rsidRPr="005772B3" w:rsidRDefault="007E106F" w:rsidP="00FF6E81">
      <w:pPr>
        <w:pStyle w:val="a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772B3">
        <w:rPr>
          <w:rFonts w:ascii="Arial" w:hAnsi="Arial" w:cs="Arial"/>
          <w:color w:val="000000"/>
          <w:sz w:val="24"/>
          <w:szCs w:val="24"/>
          <w:lang w:eastAsia="ru-RU"/>
        </w:rPr>
        <w:t>4.5. Решение по вопросу о передаче части полномочий по решению вопроса местного значения принимаются Думой поселения тайным голосованием количеством голосов не менее 3 (трех).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4.6. В случае принятия Думой</w:t>
      </w:r>
      <w:r>
        <w:rPr>
          <w:rFonts w:ascii="Arial" w:hAnsi="Arial" w:cs="Arial"/>
          <w:sz w:val="24"/>
          <w:szCs w:val="24"/>
          <w:lang w:eastAsia="ru-RU"/>
        </w:rPr>
        <w:t xml:space="preserve"> поселения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решения о передаче части полномочий по решению вопроса местного значения Поселения Району глава поселения направляет с сопроводительным письмом копию указанного решения и проект соглашения на имя главы района для рассмотрения вопроса о принятии районом части полномочий по решению вопроса местного значения Поселения.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4.7. В случае положительного рассмотрения вопроса о передаче части полномочий по решению вопроса местного значения поселения Думой поселения и Думой района глава поселения подписывает Соглашение.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При возникновении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4.8. В случае если решение о передаче полномочий не было принято, при условии, что процесс передачи таких полномочий был инициирован главой района, глава поселения направляет соответствующее уведомление на имя главы района.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4.10. Нормативное регулирование вопросов, не отраженных в Соглашении о передаче полномочий, осуществляет Дума </w:t>
      </w:r>
      <w:r>
        <w:rPr>
          <w:rFonts w:ascii="Arial" w:hAnsi="Arial" w:cs="Arial"/>
          <w:sz w:val="24"/>
          <w:szCs w:val="24"/>
          <w:lang w:eastAsia="ru-RU"/>
        </w:rPr>
        <w:t xml:space="preserve">поселения </w:t>
      </w:r>
      <w:r w:rsidRPr="00FF6E81">
        <w:rPr>
          <w:rFonts w:ascii="Arial" w:hAnsi="Arial" w:cs="Arial"/>
          <w:sz w:val="24"/>
          <w:szCs w:val="24"/>
          <w:lang w:eastAsia="ru-RU"/>
        </w:rPr>
        <w:t>в рамках своей компетенции по инициативе главы поселения.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4.11.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исполнением полномочий, предусмотренных Соглашением, осуществляется путем предоставления поселению ежемесячных, квартальных и годовых отчетов об осуществлении полномочий, использовании финансовых </w:t>
      </w:r>
      <w:r w:rsidRPr="00FF6E81">
        <w:rPr>
          <w:rFonts w:ascii="Arial" w:hAnsi="Arial" w:cs="Arial"/>
          <w:sz w:val="24"/>
          <w:szCs w:val="24"/>
          <w:lang w:eastAsia="ru-RU"/>
        </w:rPr>
        <w:lastRenderedPageBreak/>
        <w:t>средств (межбюджетных трансфертов) и материальных ресурсов. Периодичность предоставления отчетов определяется Соглашением.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Форма отчетов и порядок их предоставления устанавливаются Соглашением и являются приложением к Соглашению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4.12.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Ежегодный объем межбюджетных трансфертов, предоставляемых из бюджета поселения для осуществления части полномочий по решению вопроса местного значения, предусмотренных Соглашением, устанавливается в соответствии с расчетом межбюджетных трансфертов, являющимся приложением к Соглашению.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Межбюджетные трансферты, предоставляемые для осуществления полномочий, перечисляются ежеквартально в пределах утвержденных сумм по бюджету поселения.</w:t>
      </w:r>
    </w:p>
    <w:p w:rsidR="007E106F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В случае нецелевого использования межбюджетные трансферты подлежат возврату в бюджет поселения.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7E106F" w:rsidRDefault="007E106F" w:rsidP="00081E34">
      <w:pPr>
        <w:pStyle w:val="a7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5. Принятие части полномочий органами местного самоуправления поселения от органов местного самоуправления района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5.1. Инициировать принятие части полномочий района могут глава поселения либо глава района.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5.2. Инициацией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принятии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части полномочий в первом случае является получение главой поселения письменного обращения главы района с приложением копии решения Думы района и проекта Соглашения. Указанные документы должны содержать: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перечень полномочий по решению вопроса местного значения, предлагаемых к принятию Поселению;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расчет межбюджетных трансфертов.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с даты получения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обращения главы района о принятии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5.3. Администрация поселения на основании поступившего обращения главы района готовит проект решения Думы поселения с приложением мотивированного заключения. В заключении в обязательном порядке отражаются: необходимость использования собственных материальных ресурсов для осуществления принимаемых полномочий, необходимость привлечения кадров для исполнения принимаемых полномочий.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5.4. Проект решения о принятии части полномочий направляется главой поселения в </w:t>
      </w:r>
      <w:r>
        <w:rPr>
          <w:rFonts w:ascii="Arial" w:hAnsi="Arial" w:cs="Arial"/>
          <w:sz w:val="24"/>
          <w:szCs w:val="24"/>
          <w:lang w:eastAsia="ru-RU"/>
        </w:rPr>
        <w:t>Думу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 с проектом соглашения и мотивированным заключением администрации поселения.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5.5. Председатель </w:t>
      </w:r>
      <w:r>
        <w:rPr>
          <w:rFonts w:ascii="Arial" w:hAnsi="Arial" w:cs="Arial"/>
          <w:sz w:val="24"/>
          <w:szCs w:val="24"/>
          <w:lang w:eastAsia="ru-RU"/>
        </w:rPr>
        <w:t>Думы поселения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выносит поступивший проект для рассмотрения на ближайшем очередном заседании </w:t>
      </w:r>
      <w:r>
        <w:rPr>
          <w:rFonts w:ascii="Arial" w:hAnsi="Arial" w:cs="Arial"/>
          <w:sz w:val="24"/>
          <w:szCs w:val="24"/>
          <w:lang w:eastAsia="ru-RU"/>
        </w:rPr>
        <w:t>Думы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поселения. Рассмотрение проекта производится в соответствии с действующим Регламентом </w:t>
      </w:r>
      <w:r>
        <w:rPr>
          <w:rFonts w:ascii="Arial" w:hAnsi="Arial" w:cs="Arial"/>
          <w:sz w:val="24"/>
          <w:szCs w:val="24"/>
          <w:lang w:eastAsia="ru-RU"/>
        </w:rPr>
        <w:t>Думы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принять определенную часть полномочий по решению конкретного вопроса местного значения;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не принимать полномочия по решению конкретного вопроса местного значения.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lastRenderedPageBreak/>
        <w:t xml:space="preserve">В случае принятия </w:t>
      </w:r>
      <w:r>
        <w:rPr>
          <w:rFonts w:ascii="Arial" w:hAnsi="Arial" w:cs="Arial"/>
          <w:sz w:val="24"/>
          <w:szCs w:val="24"/>
          <w:lang w:eastAsia="ru-RU"/>
        </w:rPr>
        <w:t>Думы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поселения </w:t>
      </w:r>
      <w:r w:rsidRPr="00FF6E81">
        <w:rPr>
          <w:rFonts w:ascii="Arial" w:hAnsi="Arial" w:cs="Arial"/>
          <w:sz w:val="24"/>
          <w:szCs w:val="24"/>
          <w:lang w:eastAsia="ru-RU"/>
        </w:rPr>
        <w:t>решения о принятии части полномочий в тексте Решения указываются: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перечень принимаемой части полномочий по решению вопроса местного значения;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7E106F" w:rsidRPr="005772B3" w:rsidRDefault="007E106F" w:rsidP="00FF6E81">
      <w:pPr>
        <w:pStyle w:val="a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772B3">
        <w:rPr>
          <w:rFonts w:ascii="Arial" w:hAnsi="Arial" w:cs="Arial"/>
          <w:color w:val="000000"/>
          <w:sz w:val="24"/>
          <w:szCs w:val="24"/>
          <w:lang w:eastAsia="ru-RU"/>
        </w:rPr>
        <w:t>5.6. Решение по вопросу о принятии части полномочий по решению вопроса местного значения принимаются Думой поселения тайным голосованием количеством голосов не менее 3 (трех).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5.7. В случае принятия </w:t>
      </w:r>
      <w:r>
        <w:rPr>
          <w:rFonts w:ascii="Arial" w:hAnsi="Arial" w:cs="Arial"/>
          <w:sz w:val="24"/>
          <w:szCs w:val="24"/>
          <w:lang w:eastAsia="ru-RU"/>
        </w:rPr>
        <w:t>Думой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поселения  </w:t>
      </w:r>
      <w:r w:rsidRPr="00FF6E81">
        <w:rPr>
          <w:rFonts w:ascii="Arial" w:hAnsi="Arial" w:cs="Arial"/>
          <w:sz w:val="24"/>
          <w:szCs w:val="24"/>
          <w:lang w:eastAsia="ru-RU"/>
        </w:rPr>
        <w:t>решения принять часть полномочий по решению вопроса местного значения Района глава поселения направляет главе района с сопроводительным письмом копию указанного решения и подписанное главой поселения соглашение либо протокол разногласий на проект соглашения, представленный Районом.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В случае возникновения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5.8. В случае принятия </w:t>
      </w:r>
      <w:r>
        <w:rPr>
          <w:rFonts w:ascii="Arial" w:hAnsi="Arial" w:cs="Arial"/>
          <w:sz w:val="24"/>
          <w:szCs w:val="24"/>
          <w:lang w:eastAsia="ru-RU"/>
        </w:rPr>
        <w:t>Думой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 решения не принимать часть полномочий по решению вопроса местного значения Района при условии, что процесс был инициирован главой района, глава поселения направляет копию указанного решения с сопроводительным письмом на имя главы района.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5.9.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5.10. Поселение в соответствии с условиями Соглашения и расчетом межбюджетных трансфертов, являющимся приложением к Соглашению, получает из бюджета района межбюджетные трансферты на реализацию принимаемых полномочий по решению вопроса местного значения. Расчет межбюджетных трансфертов производится отдельно по каждому вопросу местного значения.</w:t>
      </w:r>
    </w:p>
    <w:p w:rsidR="007E106F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5.11. Администрация поселения предоставляет органам местного самоуправления района отчеты об осуществлении полномочий и использовании финансовых сре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дств в ср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>оки и порядке, определенные Соглашением.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7E106F" w:rsidRPr="00FF6E81" w:rsidRDefault="007E106F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6. Требования к содержанию Соглашения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>6.1. В Соглашении в обязательном порядке указываются: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предмет (должен содержать указание на вопрос местного значения и распределение между сторонами соглашения функций по его решению);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права и обязанности сторон;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объем межбюджетных трансфертов, необходимых для осуществления передаваемых полномочий;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компетенция органов местного самоуправления в осуществлении переданных полномочий;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-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исполнением полномочий;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положения, устанавливающие основания и порядок прекращения его действия, в том числе досрочного;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финансовые санкции за неисполнение Соглашения;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порядок внесения изменений и дополнений в Соглашение.</w:t>
      </w:r>
    </w:p>
    <w:p w:rsidR="007E106F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  <w:r w:rsidRPr="00FF6E81">
        <w:rPr>
          <w:rFonts w:ascii="Arial" w:hAnsi="Arial" w:cs="Arial"/>
          <w:sz w:val="24"/>
          <w:szCs w:val="24"/>
          <w:lang w:eastAsia="ru-RU"/>
        </w:rPr>
        <w:t>6.2. Соглашение вступает в силу и становится обязательным для органов местного самоуправления района и поселения со дня его подписания.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7E106F" w:rsidRPr="00FF6E81" w:rsidRDefault="007E106F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7. Прекращение действия Соглашения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>7.1. Соглашение прекращает свое действие с момента истечения срока, на который оно было заключено.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7.2. В случае неисполнения условий Соглашение может быть расторгнуто по инициативе любой из сторон. Уведомление о расторжении Соглашения направляется в письменной форме</w:t>
      </w:r>
    </w:p>
    <w:p w:rsidR="007E106F" w:rsidRPr="00FF6E81" w:rsidRDefault="007E106F" w:rsidP="00FF6E81">
      <w:pPr>
        <w:pStyle w:val="a7"/>
        <w:jc w:val="both"/>
        <w:rPr>
          <w:rFonts w:ascii="Arial" w:hAnsi="Arial" w:cs="Arial"/>
          <w:sz w:val="24"/>
          <w:szCs w:val="24"/>
        </w:rPr>
      </w:pPr>
    </w:p>
    <w:sectPr w:rsidR="007E106F" w:rsidRPr="00FF6E81" w:rsidSect="00932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33C3"/>
    <w:rsid w:val="00011721"/>
    <w:rsid w:val="00081E34"/>
    <w:rsid w:val="000F27D5"/>
    <w:rsid w:val="00102A6F"/>
    <w:rsid w:val="001261BA"/>
    <w:rsid w:val="001A52EE"/>
    <w:rsid w:val="002A4666"/>
    <w:rsid w:val="0031692E"/>
    <w:rsid w:val="003628B0"/>
    <w:rsid w:val="00380656"/>
    <w:rsid w:val="004A3B9F"/>
    <w:rsid w:val="004D0A14"/>
    <w:rsid w:val="004F15CE"/>
    <w:rsid w:val="005772B3"/>
    <w:rsid w:val="005C2CE0"/>
    <w:rsid w:val="005F4137"/>
    <w:rsid w:val="006622F0"/>
    <w:rsid w:val="006772FF"/>
    <w:rsid w:val="00732172"/>
    <w:rsid w:val="007C3FDF"/>
    <w:rsid w:val="007E106F"/>
    <w:rsid w:val="009326CF"/>
    <w:rsid w:val="009D505D"/>
    <w:rsid w:val="00A033C3"/>
    <w:rsid w:val="00A25F9E"/>
    <w:rsid w:val="00A559B1"/>
    <w:rsid w:val="00A9452E"/>
    <w:rsid w:val="00BF410B"/>
    <w:rsid w:val="00C44353"/>
    <w:rsid w:val="00C44453"/>
    <w:rsid w:val="00CE6272"/>
    <w:rsid w:val="00D15757"/>
    <w:rsid w:val="00DC038D"/>
    <w:rsid w:val="00E321ED"/>
    <w:rsid w:val="00E54BC6"/>
    <w:rsid w:val="00F40EFE"/>
    <w:rsid w:val="00F51E32"/>
    <w:rsid w:val="00F95D83"/>
    <w:rsid w:val="00FA069A"/>
    <w:rsid w:val="00FB1758"/>
    <w:rsid w:val="00FF6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C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A0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A03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033C3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A033C3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rsid w:val="00A033C3"/>
    <w:rPr>
      <w:rFonts w:cs="Times New Roman"/>
      <w:color w:val="0000FF"/>
      <w:u w:val="single"/>
    </w:rPr>
  </w:style>
  <w:style w:type="paragraph" w:customStyle="1" w:styleId="headertext">
    <w:name w:val="headertext"/>
    <w:basedOn w:val="a"/>
    <w:uiPriority w:val="99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6772F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6772FF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99"/>
    <w:qFormat/>
    <w:rsid w:val="006772FF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4"/>
      <w:lang w:eastAsia="ru-RU"/>
    </w:rPr>
  </w:style>
  <w:style w:type="paragraph" w:styleId="a7">
    <w:name w:val="No Spacing"/>
    <w:link w:val="a8"/>
    <w:uiPriority w:val="99"/>
    <w:qFormat/>
    <w:rsid w:val="00D15757"/>
    <w:rPr>
      <w:sz w:val="22"/>
      <w:szCs w:val="22"/>
      <w:lang w:eastAsia="en-US"/>
    </w:rPr>
  </w:style>
  <w:style w:type="character" w:customStyle="1" w:styleId="a8">
    <w:name w:val="Без интервала Знак"/>
    <w:link w:val="a7"/>
    <w:uiPriority w:val="99"/>
    <w:locked/>
    <w:rsid w:val="00C44453"/>
    <w:rPr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3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38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38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38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38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389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0493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http://docs.cntd.ru/document/9004937" TargetMode="Externa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hyperlink" Target="http://docs.cntd.ru/document/901714433" TargetMode="External"/><Relationship Id="rId9" Type="http://schemas.openxmlformats.org/officeDocument/2006/relationships/hyperlink" Target="http://docs.cntd.ru/document/90049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2540</Words>
  <Characters>14478</Characters>
  <Application>Microsoft Office Word</Application>
  <DocSecurity>0</DocSecurity>
  <Lines>120</Lines>
  <Paragraphs>33</Paragraphs>
  <ScaleCrop>false</ScaleCrop>
  <Company/>
  <LinksUpToDate>false</LinksUpToDate>
  <CharactersWithSpaces>16985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</dc:title>
  <dc:subject/>
  <dc:creator>Аня</dc:creator>
  <cp:keywords/>
  <dc:description/>
  <cp:lastModifiedBy>пк</cp:lastModifiedBy>
  <cp:revision>5</cp:revision>
  <cp:lastPrinted>2020-06-23T06:15:00Z</cp:lastPrinted>
  <dcterms:created xsi:type="dcterms:W3CDTF">2020-06-23T07:17:00Z</dcterms:created>
  <dcterms:modified xsi:type="dcterms:W3CDTF">2020-07-16T07:05:00Z</dcterms:modified>
</cp:coreProperties>
</file>