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  <w:t>15.12.2017г. № 132А</w:t>
      </w:r>
      <w:r w:rsidRPr="00F926B7"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  <w:t>/3-дмо</w:t>
      </w: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  <w:r w:rsidRPr="00F926B7"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  <w:t>РОССИЙСКАЯ ФЕДЕРАЦИЯ</w:t>
      </w:r>
    </w:p>
    <w:p w:rsidR="00F926B7" w:rsidRPr="00F926B7" w:rsidRDefault="00F926B7" w:rsidP="00F926B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/>
          <w:spacing w:val="28"/>
          <w:sz w:val="32"/>
          <w:szCs w:val="28"/>
          <w:lang w:eastAsia="ru-RU"/>
        </w:rPr>
      </w:pPr>
      <w:r w:rsidRPr="00F926B7">
        <w:rPr>
          <w:rFonts w:ascii="Arial" w:eastAsia="Times New Roman" w:hAnsi="Arial" w:cs="Arial"/>
          <w:b/>
          <w:color w:val="000000"/>
          <w:spacing w:val="28"/>
          <w:sz w:val="32"/>
          <w:szCs w:val="28"/>
          <w:lang w:eastAsia="ru-RU"/>
        </w:rPr>
        <w:t>ИРКУТСКАЯ ОБЛАСТЬ</w:t>
      </w: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F926B7">
        <w:rPr>
          <w:rFonts w:ascii="Arial" w:eastAsia="Times New Roman" w:hAnsi="Arial" w:cs="Arial"/>
          <w:b/>
          <w:sz w:val="32"/>
          <w:szCs w:val="20"/>
          <w:lang w:eastAsia="ru-RU"/>
        </w:rPr>
        <w:t>АЛАРСКИЙ МУНИЦИПАЛЬНЫЙ РАЙОН</w:t>
      </w:r>
    </w:p>
    <w:p w:rsidR="00F926B7" w:rsidRPr="00F926B7" w:rsidRDefault="00F926B7" w:rsidP="00F926B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  <w:r w:rsidRPr="00F926B7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МУН</w:t>
      </w:r>
      <w:r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ИЦИПАЛЬНОЕ ОБРАЗОВАНИЕ «АЛАРЬ</w:t>
      </w:r>
      <w:r w:rsidRPr="00F926B7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 xml:space="preserve">» </w:t>
      </w:r>
    </w:p>
    <w:p w:rsidR="00F926B7" w:rsidRPr="00F926B7" w:rsidRDefault="00F926B7" w:rsidP="00F926B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  <w:r w:rsidRPr="00F926B7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ДУМА</w:t>
      </w:r>
    </w:p>
    <w:p w:rsidR="00F926B7" w:rsidRPr="00F926B7" w:rsidRDefault="00F926B7" w:rsidP="00F926B7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  <w:r w:rsidRPr="00F926B7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РЕШЕНИЕ</w:t>
      </w:r>
    </w:p>
    <w:p w:rsidR="00F926B7" w:rsidRPr="00F926B7" w:rsidRDefault="00F926B7" w:rsidP="00F926B7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</w:p>
    <w:p w:rsidR="00F926B7" w:rsidRPr="00F926B7" w:rsidRDefault="00F926B7" w:rsidP="00F926B7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  <w:r w:rsidRPr="00F926B7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 xml:space="preserve">О ВНЕСЕНИИ ИЗМЕНЕНИЙ В РЕШЕНИЕ ДУМЫ МО </w:t>
      </w:r>
      <w:r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«АЛАРЬ» ОТ 20.09.2016г. № 91</w:t>
      </w:r>
      <w:r w:rsidRPr="00F926B7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/3-ДМО «ОБ УСТАНОВЛЕНИИ И ВВЕДЕНИИ В ДЕЙСТВИЕ ЗЕМЕЛЬНОГО НАЛОГА НА ТЕРРИТОРИИ МУНИ</w:t>
      </w:r>
      <w:r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ЦИПАЛЬНОГО ОБРАЗОВАНИЯ «АЛАРЬ</w:t>
      </w:r>
      <w:r w:rsidRPr="00F926B7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 xml:space="preserve">» </w:t>
      </w: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F926B7">
        <w:rPr>
          <w:rFonts w:ascii="Arial" w:eastAsia="Times New Roman" w:hAnsi="Arial" w:cs="Arial"/>
          <w:sz w:val="24"/>
          <w:szCs w:val="24"/>
          <w:lang w:eastAsia="ru-RU"/>
        </w:rPr>
        <w:t>Руководствуясь ст.ст.14, 35 Федерального закона от 06.10.2003 №131-ФЗ «Об общих принципах организации местного самоуправления в Российской Федерации», Федеральным законом от 30.09.2017г. № 286-ФЗ «О внесении изменений в часть вторую Налогового кодекса Российской Федерации и отдельные законодательные акты Российской Федерации», Уставом муни</w:t>
      </w:r>
      <w:r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F926B7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F926B7">
        <w:rPr>
          <w:rFonts w:ascii="Arial" w:eastAsia="Times New Roman" w:hAnsi="Arial" w:cs="Arial"/>
          <w:spacing w:val="-2"/>
          <w:sz w:val="24"/>
          <w:szCs w:val="24"/>
          <w:lang w:eastAsia="ru-RU"/>
        </w:rPr>
        <w:t>Дума муни</w:t>
      </w:r>
      <w:r>
        <w:rPr>
          <w:rFonts w:ascii="Arial" w:eastAsia="Times New Roman" w:hAnsi="Arial" w:cs="Arial"/>
          <w:spacing w:val="-2"/>
          <w:sz w:val="24"/>
          <w:szCs w:val="24"/>
          <w:lang w:eastAsia="ru-RU"/>
        </w:rPr>
        <w:t>ципального образования «</w:t>
      </w:r>
      <w:proofErr w:type="spellStart"/>
      <w:r>
        <w:rPr>
          <w:rFonts w:ascii="Arial" w:eastAsia="Times New Roman" w:hAnsi="Arial" w:cs="Arial"/>
          <w:spacing w:val="-2"/>
          <w:sz w:val="24"/>
          <w:szCs w:val="24"/>
          <w:lang w:eastAsia="ru-RU"/>
        </w:rPr>
        <w:t>Аларь</w:t>
      </w:r>
      <w:proofErr w:type="spellEnd"/>
      <w:r w:rsidRPr="00F926B7">
        <w:rPr>
          <w:rFonts w:ascii="Arial" w:eastAsia="Times New Roman" w:hAnsi="Arial" w:cs="Arial"/>
          <w:spacing w:val="-2"/>
          <w:sz w:val="24"/>
          <w:szCs w:val="24"/>
          <w:lang w:eastAsia="ru-RU"/>
        </w:rPr>
        <w:t>»</w:t>
      </w: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926B7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26B7">
        <w:rPr>
          <w:rFonts w:ascii="Arial" w:eastAsia="Times New Roman" w:hAnsi="Arial" w:cs="Arial"/>
          <w:spacing w:val="-23"/>
          <w:sz w:val="24"/>
          <w:szCs w:val="24"/>
          <w:lang w:eastAsia="ru-RU"/>
        </w:rPr>
        <w:t xml:space="preserve">1. </w:t>
      </w:r>
      <w:r w:rsidRPr="00F926B7">
        <w:rPr>
          <w:rFonts w:ascii="Arial" w:eastAsia="Times New Roman" w:hAnsi="Arial" w:cs="Arial"/>
          <w:sz w:val="24"/>
          <w:szCs w:val="24"/>
          <w:lang w:eastAsia="ru-RU"/>
        </w:rPr>
        <w:t xml:space="preserve">Внести следующие изменения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Думы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от 20.09.2016 № 91</w:t>
      </w:r>
      <w:r w:rsidRPr="00F926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/3-дмо </w:t>
      </w:r>
      <w:r w:rsidRPr="00F926B7">
        <w:rPr>
          <w:rFonts w:ascii="Arial" w:eastAsia="Times New Roman" w:hAnsi="Arial" w:cs="Arial"/>
          <w:spacing w:val="-1"/>
          <w:sz w:val="24"/>
          <w:szCs w:val="24"/>
          <w:lang w:eastAsia="ru-RU"/>
        </w:rPr>
        <w:t>«</w:t>
      </w:r>
      <w:r w:rsidRPr="00F926B7">
        <w:rPr>
          <w:rFonts w:ascii="Arial" w:eastAsia="Times New Roman" w:hAnsi="Arial" w:cs="Arial"/>
          <w:sz w:val="24"/>
          <w:szCs w:val="24"/>
          <w:lang w:eastAsia="ru-RU"/>
        </w:rPr>
        <w:t>Об установлении и введении в действие земельного налога на территории муни</w:t>
      </w:r>
      <w:r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F926B7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F926B7" w:rsidRPr="00F926B7" w:rsidRDefault="001F495C" w:rsidP="00F926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bookmarkStart w:id="0" w:name="_GoBack"/>
      <w:bookmarkEnd w:id="0"/>
      <w:r w:rsidR="00F926B7" w:rsidRPr="00F926B7">
        <w:rPr>
          <w:rFonts w:ascii="Arial" w:eastAsia="Times New Roman" w:hAnsi="Arial" w:cs="Arial"/>
          <w:sz w:val="24"/>
          <w:szCs w:val="24"/>
          <w:lang w:eastAsia="ru-RU"/>
        </w:rPr>
        <w:t xml:space="preserve">пункт 5 </w:t>
      </w:r>
      <w:r w:rsidR="00F926B7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</w:t>
      </w:r>
      <w:r w:rsidR="00F926B7" w:rsidRPr="00F926B7">
        <w:rPr>
          <w:rFonts w:ascii="Arial" w:eastAsia="Times New Roman" w:hAnsi="Arial" w:cs="Arial"/>
          <w:sz w:val="24"/>
          <w:szCs w:val="24"/>
          <w:lang w:eastAsia="ru-RU"/>
        </w:rPr>
        <w:t xml:space="preserve">изложить в </w:t>
      </w:r>
      <w:r w:rsidR="00F926B7">
        <w:rPr>
          <w:rFonts w:ascii="Arial" w:eastAsia="Times New Roman" w:hAnsi="Arial" w:cs="Arial"/>
          <w:sz w:val="24"/>
          <w:szCs w:val="24"/>
          <w:lang w:eastAsia="ru-RU"/>
        </w:rPr>
        <w:t xml:space="preserve">следующей </w:t>
      </w:r>
      <w:r w:rsidR="00F926B7" w:rsidRPr="00F926B7">
        <w:rPr>
          <w:rFonts w:ascii="Arial" w:eastAsia="Times New Roman" w:hAnsi="Arial" w:cs="Arial"/>
          <w:sz w:val="24"/>
          <w:szCs w:val="24"/>
          <w:lang w:eastAsia="ru-RU"/>
        </w:rPr>
        <w:t>редакции:</w:t>
      </w: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«5.</w:t>
      </w:r>
      <w:r w:rsidRPr="00F926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F926B7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Налогоплательщики – физические лица, имеющие право на налоговые льготы, в том числе в виде уменьшения налоговой базы  на не облагаемую налогом сумму,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предоставить документы, подтверждающие право налогоплательщика на налоговую льготу, не позднее 1 февраля года, следующие за истекшим налоговым периодом.».</w:t>
      </w:r>
      <w:proofErr w:type="gramEnd"/>
    </w:p>
    <w:p w:rsidR="00F926B7" w:rsidRPr="00F926B7" w:rsidRDefault="001F495C" w:rsidP="00F926B7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</w:rPr>
        <w:t>2</w:t>
      </w:r>
      <w:r w:rsidR="00F926B7" w:rsidRPr="00F926B7">
        <w:rPr>
          <w:rFonts w:ascii="Arial" w:eastAsia="Times New Roman" w:hAnsi="Arial" w:cs="Arial"/>
          <w:color w:val="000000"/>
          <w:sz w:val="24"/>
        </w:rPr>
        <w:t xml:space="preserve">. </w:t>
      </w:r>
      <w:r w:rsidR="00F926B7" w:rsidRPr="00F926B7">
        <w:rPr>
          <w:rFonts w:ascii="Arial" w:eastAsia="Times New Roman" w:hAnsi="Arial" w:cs="Arial"/>
          <w:color w:val="000000"/>
          <w:sz w:val="24"/>
          <w:szCs w:val="24"/>
        </w:rPr>
        <w:t>Опубликовать настоящее решение в печатном средстве м</w:t>
      </w:r>
      <w:r>
        <w:rPr>
          <w:rFonts w:ascii="Arial" w:eastAsia="Times New Roman" w:hAnsi="Arial" w:cs="Arial"/>
          <w:color w:val="000000"/>
          <w:sz w:val="24"/>
          <w:szCs w:val="24"/>
        </w:rPr>
        <w:t>ассовой информации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Аларский</w:t>
      </w:r>
      <w:proofErr w:type="spellEnd"/>
      <w:r w:rsidR="00F926B7" w:rsidRPr="00F926B7">
        <w:rPr>
          <w:rFonts w:ascii="Arial" w:eastAsia="Times New Roman" w:hAnsi="Arial" w:cs="Arial"/>
          <w:color w:val="000000"/>
          <w:sz w:val="24"/>
          <w:szCs w:val="24"/>
        </w:rPr>
        <w:t xml:space="preserve"> вестник» и на официальном сайте муниципаль</w:t>
      </w:r>
      <w:r>
        <w:rPr>
          <w:rFonts w:ascii="Arial" w:eastAsia="Times New Roman" w:hAnsi="Arial" w:cs="Arial"/>
          <w:color w:val="000000"/>
          <w:sz w:val="24"/>
          <w:szCs w:val="24"/>
        </w:rPr>
        <w:t>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Аларь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 w:rsidR="00F926B7" w:rsidRPr="00F926B7">
        <w:rPr>
          <w:rFonts w:ascii="Arial" w:eastAsia="Times New Roman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F926B7" w:rsidRPr="00F926B7" w:rsidRDefault="001F495C" w:rsidP="00F926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pacing w:val="-1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926B7" w:rsidRPr="00F926B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926B7" w:rsidRPr="00F926B7">
        <w:rPr>
          <w:rFonts w:ascii="Arial" w:eastAsia="Times New Roman" w:hAnsi="Arial" w:cs="Arial"/>
          <w:spacing w:val="-1"/>
          <w:sz w:val="24"/>
          <w:szCs w:val="24"/>
          <w:lang w:eastAsia="ru-RU"/>
        </w:rPr>
        <w:t>Настоящее решение вступает в силу с 1 января 2018 года, но не ранее чем по истечении одного месяца со дня его официального опубликования.</w:t>
      </w: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1"/>
          <w:sz w:val="24"/>
          <w:szCs w:val="24"/>
          <w:lang w:eastAsia="ru-RU"/>
        </w:rPr>
      </w:pPr>
    </w:p>
    <w:p w:rsidR="00F926B7" w:rsidRPr="00F926B7" w:rsidRDefault="00F926B7" w:rsidP="00F926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1"/>
          <w:sz w:val="24"/>
          <w:szCs w:val="24"/>
          <w:lang w:eastAsia="ru-RU"/>
        </w:rPr>
      </w:pPr>
    </w:p>
    <w:p w:rsidR="00F926B7" w:rsidRPr="00F926B7" w:rsidRDefault="00F926B7" w:rsidP="00F926B7">
      <w:pPr>
        <w:widowControl w:val="0"/>
        <w:shd w:val="clear" w:color="auto" w:fill="FFFFFF"/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926B7">
        <w:rPr>
          <w:rFonts w:ascii="Arial" w:eastAsia="Times New Roman" w:hAnsi="Arial" w:cs="Arial"/>
          <w:sz w:val="24"/>
          <w:szCs w:val="24"/>
          <w:lang w:eastAsia="ru-RU"/>
        </w:rPr>
        <w:t>Глава муни</w:t>
      </w:r>
      <w:r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F926B7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F926B7" w:rsidRPr="00F926B7" w:rsidRDefault="00F926B7" w:rsidP="00F926B7">
      <w:pPr>
        <w:widowControl w:val="0"/>
        <w:shd w:val="clear" w:color="auto" w:fill="FFFFFF"/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А.В.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Батаева</w:t>
      </w:r>
      <w:proofErr w:type="spellEnd"/>
    </w:p>
    <w:p w:rsidR="0051621B" w:rsidRDefault="0051621B"/>
    <w:sectPr w:rsidR="00516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1C5"/>
    <w:rsid w:val="001F495C"/>
    <w:rsid w:val="0051621B"/>
    <w:rsid w:val="00EA11C5"/>
    <w:rsid w:val="00F9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2018-02-08T07:13:00Z</cp:lastPrinted>
  <dcterms:created xsi:type="dcterms:W3CDTF">2018-02-08T07:01:00Z</dcterms:created>
  <dcterms:modified xsi:type="dcterms:W3CDTF">2018-02-08T07:13:00Z</dcterms:modified>
</cp:coreProperties>
</file>